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AA38" w14:textId="18A1BCA1" w:rsidR="00D56D0D" w:rsidRPr="00D56D0D" w:rsidRDefault="5BAE4561" w:rsidP="1B541349">
      <w:pPr>
        <w:spacing w:after="0" w:line="240" w:lineRule="auto"/>
        <w:jc w:val="right"/>
      </w:pPr>
      <w:r w:rsidRPr="1B541349">
        <w:rPr>
          <w:rFonts w:ascii="Times New Roman" w:eastAsia="Times New Roman" w:hAnsi="Times New Roman" w:cs="Times New Roman"/>
          <w:sz w:val="24"/>
          <w:szCs w:val="24"/>
        </w:rPr>
        <w:t xml:space="preserve">Tervishoiuteenuste korraldamise seaduse </w:t>
      </w:r>
      <w:r w:rsidR="7CCCB22C" w:rsidRPr="1B541349">
        <w:rPr>
          <w:rFonts w:ascii="Times New Roman" w:eastAsia="Times New Roman" w:hAnsi="Times New Roman" w:cs="Times New Roman"/>
          <w:sz w:val="24"/>
          <w:szCs w:val="24"/>
        </w:rPr>
        <w:t xml:space="preserve">ja </w:t>
      </w:r>
    </w:p>
    <w:p w14:paraId="313F93F9" w14:textId="2CCD255D" w:rsidR="00D56D0D" w:rsidRPr="00D56D0D" w:rsidRDefault="5BAE4561" w:rsidP="1B541349">
      <w:pPr>
        <w:spacing w:after="0" w:line="240" w:lineRule="auto"/>
        <w:jc w:val="right"/>
        <w:rPr>
          <w:rFonts w:ascii="Times New Roman" w:eastAsia="Times New Roman" w:hAnsi="Times New Roman" w:cs="Times New Roman"/>
          <w:sz w:val="24"/>
          <w:szCs w:val="24"/>
        </w:rPr>
      </w:pPr>
      <w:r w:rsidRPr="1B541349">
        <w:rPr>
          <w:rFonts w:ascii="Times New Roman" w:eastAsia="Times New Roman" w:hAnsi="Times New Roman" w:cs="Times New Roman"/>
          <w:sz w:val="24"/>
          <w:szCs w:val="24"/>
        </w:rPr>
        <w:t>teiste seaduste muutmise</w:t>
      </w:r>
      <w:r w:rsidR="51A0FBDC" w:rsidRPr="1B541349">
        <w:rPr>
          <w:rFonts w:ascii="Times New Roman" w:eastAsia="Times New Roman" w:hAnsi="Times New Roman" w:cs="Times New Roman"/>
          <w:sz w:val="24"/>
          <w:szCs w:val="24"/>
        </w:rPr>
        <w:t xml:space="preserve"> </w:t>
      </w:r>
      <w:r w:rsidRPr="1B541349">
        <w:rPr>
          <w:rFonts w:ascii="Times New Roman" w:eastAsia="Times New Roman" w:hAnsi="Times New Roman" w:cs="Times New Roman"/>
          <w:sz w:val="24"/>
          <w:szCs w:val="24"/>
        </w:rPr>
        <w:t>seaduse eelnõu seletuskiri </w:t>
      </w:r>
    </w:p>
    <w:p w14:paraId="6F1C7532" w14:textId="77777777" w:rsidR="00D56D0D" w:rsidRPr="00D56D0D" w:rsidRDefault="00D56D0D" w:rsidP="00BD08AC">
      <w:pPr>
        <w:spacing w:after="0" w:line="240" w:lineRule="auto"/>
        <w:jc w:val="right"/>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Lisa 1 </w:t>
      </w:r>
    </w:p>
    <w:p w14:paraId="31C8F2C8" w14:textId="77777777" w:rsidR="00D56D0D" w:rsidRPr="00D56D0D" w:rsidRDefault="00D56D0D" w:rsidP="00BD08AC">
      <w:pPr>
        <w:spacing w:after="0" w:line="240" w:lineRule="auto"/>
        <w:jc w:val="right"/>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0516A0A0" w14:textId="543B2E0D" w:rsidR="00D56D0D" w:rsidRPr="00D56D0D" w:rsidRDefault="00D56D0D" w:rsidP="00BD08AC">
      <w:pPr>
        <w:spacing w:after="0" w:line="240" w:lineRule="auto"/>
        <w:jc w:val="right"/>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RAKENDUSAKTI KAVAND </w:t>
      </w:r>
    </w:p>
    <w:p w14:paraId="501CD5EB"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7D477042"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VABARIIGI VALITSUS </w:t>
      </w:r>
    </w:p>
    <w:p w14:paraId="38AA96A7"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MÄÄRUS </w:t>
      </w:r>
    </w:p>
    <w:p w14:paraId="0362561E"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6E8E8161"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6C066730"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4CB18D81"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528E6B73"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b/>
          <w:bCs/>
          <w:sz w:val="24"/>
          <w:szCs w:val="24"/>
        </w:rPr>
        <w:t>Vabariigi Valitsuse 28. märtsi 2013. a määruse nr 54 „Kaitseväekohustuslaste registri põhimäärus“</w:t>
      </w:r>
      <w:r w:rsidRPr="00D56D0D">
        <w:rPr>
          <w:rFonts w:ascii="Times New Roman" w:eastAsia="Times New Roman" w:hAnsi="Times New Roman" w:cs="Times New Roman"/>
          <w:sz w:val="24"/>
          <w:szCs w:val="24"/>
        </w:rPr>
        <w:t> </w:t>
      </w:r>
      <w:r w:rsidRPr="00D56D0D">
        <w:rPr>
          <w:rFonts w:ascii="Times New Roman" w:eastAsia="Times New Roman" w:hAnsi="Times New Roman" w:cs="Times New Roman"/>
          <w:b/>
          <w:bCs/>
          <w:sz w:val="24"/>
          <w:szCs w:val="24"/>
        </w:rPr>
        <w:t>muutmine</w:t>
      </w:r>
      <w:r w:rsidRPr="00D56D0D">
        <w:rPr>
          <w:rFonts w:ascii="Times New Roman" w:eastAsia="Times New Roman" w:hAnsi="Times New Roman" w:cs="Times New Roman"/>
          <w:sz w:val="24"/>
          <w:szCs w:val="24"/>
        </w:rPr>
        <w:t> </w:t>
      </w:r>
    </w:p>
    <w:p w14:paraId="3CBCEF99"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37408BBC"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423D8C41"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Määrus kehtestatakse kaitseväeteenistuse seaduse § 11 lõike 2 alusel. </w:t>
      </w:r>
    </w:p>
    <w:p w14:paraId="4E3A751A"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33AB37F8"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4A8EF08C"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b/>
          <w:bCs/>
          <w:sz w:val="24"/>
          <w:szCs w:val="24"/>
        </w:rPr>
        <w:t>§ 1. </w:t>
      </w:r>
      <w:r w:rsidRPr="00D56D0D">
        <w:rPr>
          <w:rFonts w:ascii="Times New Roman" w:eastAsia="Times New Roman" w:hAnsi="Times New Roman" w:cs="Times New Roman"/>
          <w:sz w:val="24"/>
          <w:szCs w:val="24"/>
        </w:rPr>
        <w:t>Vabariigi Valitsuse 28. märtsi 2013. a määruse nr 54 „Kaitseväekohustuslaste registri põhimäärus“ § 11 lõike 2 punkt 22 tunnistatakse kehtetuks. </w:t>
      </w:r>
    </w:p>
    <w:p w14:paraId="68AF0153"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1CD2BE85"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b/>
          <w:bCs/>
          <w:sz w:val="24"/>
          <w:szCs w:val="24"/>
        </w:rPr>
        <w:t>§ 2. </w:t>
      </w:r>
      <w:r w:rsidRPr="00D56D0D">
        <w:rPr>
          <w:rFonts w:ascii="Times New Roman" w:eastAsia="Times New Roman" w:hAnsi="Times New Roman" w:cs="Times New Roman"/>
          <w:sz w:val="24"/>
          <w:szCs w:val="24"/>
        </w:rPr>
        <w:t>Määrus jõustub 1. oktoobril 2026. a. </w:t>
      </w:r>
    </w:p>
    <w:p w14:paraId="5BE3C756"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4C6311F9"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0FB54E3C"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3986FFEE"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Kristen Michal </w:t>
      </w:r>
    </w:p>
    <w:p w14:paraId="0B1526C7"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peaminister </w:t>
      </w:r>
    </w:p>
    <w:p w14:paraId="457D678D"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76FA5C18"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Hanno Pevkur </w:t>
      </w:r>
    </w:p>
    <w:p w14:paraId="7DABF6AE"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kaitseminister </w:t>
      </w:r>
    </w:p>
    <w:p w14:paraId="49237C0E"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715AEEE3"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Keit Kasemets </w:t>
      </w:r>
    </w:p>
    <w:p w14:paraId="488B7772"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riigisekretär </w:t>
      </w:r>
    </w:p>
    <w:p w14:paraId="49DBC039"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0E6A1471"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169EDC57"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6777AC4D"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2C93B65E" w14:textId="77777777" w:rsidR="00BD08AC" w:rsidRDefault="00BD08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B7B1CC5" w14:textId="77777777" w:rsidR="007204D0" w:rsidRPr="00D56D0D" w:rsidRDefault="007204D0" w:rsidP="007204D0">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lastRenderedPageBreak/>
        <w:t>VABARIIGI VALITSUS</w:t>
      </w:r>
      <w:r w:rsidRPr="00D56D0D">
        <w:rPr>
          <w:rFonts w:ascii="Times New Roman" w:eastAsia="Times New Roman" w:hAnsi="Times New Roman" w:cs="Times New Roman"/>
          <w:sz w:val="24"/>
          <w:szCs w:val="24"/>
        </w:rPr>
        <w:tab/>
        <w:t> </w:t>
      </w:r>
    </w:p>
    <w:p w14:paraId="4D0B8F9A" w14:textId="77777777" w:rsidR="007204D0" w:rsidRDefault="007204D0" w:rsidP="007204D0">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MÄÄRUS </w:t>
      </w:r>
    </w:p>
    <w:p w14:paraId="03CFF369" w14:textId="77777777" w:rsidR="007204D0" w:rsidRDefault="007204D0" w:rsidP="007204D0">
      <w:pPr>
        <w:spacing w:after="0" w:line="240" w:lineRule="auto"/>
        <w:jc w:val="both"/>
        <w:rPr>
          <w:rFonts w:ascii="Times New Roman" w:eastAsia="Times New Roman" w:hAnsi="Times New Roman" w:cs="Times New Roman"/>
          <w:sz w:val="24"/>
          <w:szCs w:val="24"/>
        </w:rPr>
      </w:pPr>
    </w:p>
    <w:p w14:paraId="00071346" w14:textId="77777777" w:rsidR="007204D0" w:rsidRDefault="007204D0" w:rsidP="007204D0">
      <w:pPr>
        <w:spacing w:after="0" w:line="240" w:lineRule="auto"/>
        <w:jc w:val="both"/>
        <w:rPr>
          <w:rFonts w:ascii="Times New Roman" w:eastAsia="Times New Roman" w:hAnsi="Times New Roman" w:cs="Times New Roman"/>
          <w:sz w:val="24"/>
          <w:szCs w:val="24"/>
        </w:rPr>
      </w:pPr>
    </w:p>
    <w:p w14:paraId="4CCA2E0D" w14:textId="77777777" w:rsidR="007204D0" w:rsidRDefault="007204D0" w:rsidP="007204D0">
      <w:pPr>
        <w:spacing w:after="0" w:line="240" w:lineRule="auto"/>
        <w:jc w:val="both"/>
        <w:rPr>
          <w:rFonts w:ascii="Times New Roman" w:eastAsia="Times New Roman" w:hAnsi="Times New Roman" w:cs="Times New Roman"/>
          <w:sz w:val="24"/>
          <w:szCs w:val="24"/>
        </w:rPr>
      </w:pPr>
    </w:p>
    <w:p w14:paraId="05729DFA" w14:textId="77777777" w:rsidR="007204D0" w:rsidRPr="00D56D0D" w:rsidRDefault="007204D0" w:rsidP="007204D0">
      <w:pPr>
        <w:spacing w:after="0" w:line="240" w:lineRule="auto"/>
        <w:jc w:val="both"/>
        <w:rPr>
          <w:rFonts w:ascii="Times New Roman" w:eastAsia="Times New Roman" w:hAnsi="Times New Roman" w:cs="Times New Roman"/>
          <w:sz w:val="24"/>
          <w:szCs w:val="24"/>
        </w:rPr>
      </w:pPr>
    </w:p>
    <w:p w14:paraId="7519F6BD" w14:textId="3C2D2FE8"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b/>
          <w:bCs/>
          <w:sz w:val="24"/>
          <w:szCs w:val="24"/>
        </w:rPr>
        <w:t>Vabariigi Valitsuse 12. juuli 2018. a määruse nr 62 „Tervisekassa tervishoiuteenuste loetelu muutmise kriteeriumid ja tervishoiuteenuste loetelu komisjoni töökord“ muutmine</w:t>
      </w:r>
      <w:r w:rsidRPr="00D56D0D">
        <w:rPr>
          <w:rFonts w:ascii="Times New Roman" w:eastAsia="Times New Roman" w:hAnsi="Times New Roman" w:cs="Times New Roman"/>
          <w:sz w:val="24"/>
          <w:szCs w:val="24"/>
        </w:rPr>
        <w:t> </w:t>
      </w:r>
    </w:p>
    <w:p w14:paraId="001B98AA"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3DBC69BB"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0030F8B7"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Määrus kehtestatakse ravikindlustuse seaduse § 31 lõike 2 alusel. </w:t>
      </w:r>
    </w:p>
    <w:p w14:paraId="71C234CE"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4270C91C"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7BE00C36"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b/>
          <w:bCs/>
          <w:sz w:val="24"/>
          <w:szCs w:val="24"/>
        </w:rPr>
        <w:t>§ 1.</w:t>
      </w:r>
      <w:r w:rsidRPr="00D56D0D">
        <w:rPr>
          <w:rFonts w:ascii="Times New Roman" w:eastAsia="Times New Roman" w:hAnsi="Times New Roman" w:cs="Times New Roman"/>
          <w:sz w:val="24"/>
          <w:szCs w:val="24"/>
        </w:rPr>
        <w:t> Vabariigi Valitsuse 12. juuli 2018. a määruse nr 62 „Tervisekassa tervishoiuteenuste loetelu muutmise kriteeriumid ja tervishoiuteenuste loetelu komisjoni töökord“</w:t>
      </w:r>
      <w:r w:rsidRPr="00D56D0D">
        <w:rPr>
          <w:rFonts w:ascii="Times New Roman" w:eastAsia="Times New Roman" w:hAnsi="Times New Roman" w:cs="Times New Roman"/>
          <w:b/>
          <w:bCs/>
          <w:sz w:val="24"/>
          <w:szCs w:val="24"/>
        </w:rPr>
        <w:t> </w:t>
      </w:r>
      <w:r w:rsidRPr="00D56D0D">
        <w:rPr>
          <w:rFonts w:ascii="Times New Roman" w:eastAsia="Times New Roman" w:hAnsi="Times New Roman" w:cs="Times New Roman"/>
          <w:sz w:val="24"/>
          <w:szCs w:val="24"/>
        </w:rPr>
        <w:t>§ 10 lõikest 10 jäetakse välja tekstiosa „teha Vabariigi Valitsusele ettepanek“. </w:t>
      </w:r>
    </w:p>
    <w:p w14:paraId="5D417A09"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33F3A661"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b/>
          <w:bCs/>
          <w:sz w:val="24"/>
          <w:szCs w:val="24"/>
        </w:rPr>
        <w:t>§ 2.</w:t>
      </w:r>
      <w:r w:rsidRPr="00D56D0D">
        <w:rPr>
          <w:rFonts w:ascii="Times New Roman" w:eastAsia="Times New Roman" w:hAnsi="Times New Roman" w:cs="Times New Roman"/>
          <w:sz w:val="24"/>
          <w:szCs w:val="24"/>
        </w:rPr>
        <w:t> Määrus jõustub 1. oktoobril 2026. a. </w:t>
      </w:r>
    </w:p>
    <w:p w14:paraId="25429B6D"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07516351"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585BCF2D"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5527C664"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Kristen Michal </w:t>
      </w:r>
    </w:p>
    <w:p w14:paraId="71F2CA62"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Peaminister</w:t>
      </w:r>
      <w:r w:rsidRPr="00D56D0D">
        <w:rPr>
          <w:rFonts w:ascii="Times New Roman" w:eastAsia="Times New Roman" w:hAnsi="Times New Roman" w:cs="Times New Roman"/>
          <w:sz w:val="24"/>
          <w:szCs w:val="24"/>
        </w:rPr>
        <w:tab/>
      </w:r>
      <w:r w:rsidRPr="00D56D0D">
        <w:rPr>
          <w:rFonts w:ascii="Times New Roman" w:eastAsia="Times New Roman" w:hAnsi="Times New Roman" w:cs="Times New Roman"/>
          <w:sz w:val="24"/>
          <w:szCs w:val="24"/>
        </w:rPr>
        <w:tab/>
      </w:r>
      <w:r w:rsidRPr="00D56D0D">
        <w:rPr>
          <w:rFonts w:ascii="Times New Roman" w:eastAsia="Times New Roman" w:hAnsi="Times New Roman" w:cs="Times New Roman"/>
          <w:sz w:val="24"/>
          <w:szCs w:val="24"/>
        </w:rPr>
        <w:tab/>
        <w:t>       </w:t>
      </w:r>
    </w:p>
    <w:p w14:paraId="0A4B0C90"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7C2DA6A2"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Karmen Joller </w:t>
      </w:r>
    </w:p>
    <w:p w14:paraId="7E5E8923"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sotsiaalminister </w:t>
      </w:r>
    </w:p>
    <w:p w14:paraId="0BC00053"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 </w:t>
      </w:r>
    </w:p>
    <w:p w14:paraId="5FD92653"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Keit Kasemets </w:t>
      </w:r>
    </w:p>
    <w:p w14:paraId="28A02482" w14:textId="77777777" w:rsidR="00D56D0D" w:rsidRPr="00D56D0D" w:rsidRDefault="00D56D0D" w:rsidP="00D56D0D">
      <w:pPr>
        <w:spacing w:after="0" w:line="240" w:lineRule="auto"/>
        <w:jc w:val="both"/>
        <w:rPr>
          <w:rFonts w:ascii="Times New Roman" w:eastAsia="Times New Roman" w:hAnsi="Times New Roman" w:cs="Times New Roman"/>
          <w:sz w:val="24"/>
          <w:szCs w:val="24"/>
        </w:rPr>
      </w:pPr>
      <w:r w:rsidRPr="00D56D0D">
        <w:rPr>
          <w:rFonts w:ascii="Times New Roman" w:eastAsia="Times New Roman" w:hAnsi="Times New Roman" w:cs="Times New Roman"/>
          <w:sz w:val="24"/>
          <w:szCs w:val="24"/>
        </w:rPr>
        <w:t>riigisekretär </w:t>
      </w:r>
    </w:p>
    <w:p w14:paraId="0BB68C1D" w14:textId="036BBF15" w:rsidR="42A4AC7C" w:rsidRDefault="42A4AC7C" w:rsidP="00B302AD">
      <w:pPr>
        <w:spacing w:after="0" w:line="240" w:lineRule="auto"/>
        <w:jc w:val="both"/>
        <w:rPr>
          <w:rFonts w:ascii="Times New Roman" w:eastAsia="Times New Roman" w:hAnsi="Times New Roman" w:cs="Times New Roman"/>
          <w:sz w:val="24"/>
          <w:szCs w:val="24"/>
        </w:rPr>
      </w:pPr>
    </w:p>
    <w:p w14:paraId="482ED4DD" w14:textId="77777777" w:rsidR="003C135F" w:rsidRDefault="003C135F" w:rsidP="00B302AD">
      <w:pPr>
        <w:spacing w:after="0" w:line="240" w:lineRule="auto"/>
        <w:jc w:val="both"/>
        <w:rPr>
          <w:rFonts w:ascii="Times New Roman" w:eastAsia="Times New Roman" w:hAnsi="Times New Roman" w:cs="Times New Roman"/>
          <w:sz w:val="24"/>
          <w:szCs w:val="24"/>
        </w:rPr>
      </w:pPr>
    </w:p>
    <w:p w14:paraId="376D39DA" w14:textId="77777777" w:rsidR="003C135F" w:rsidRDefault="003C135F" w:rsidP="00B302AD">
      <w:pPr>
        <w:spacing w:after="0" w:line="240" w:lineRule="auto"/>
        <w:jc w:val="both"/>
        <w:rPr>
          <w:rFonts w:ascii="Times New Roman" w:eastAsia="Times New Roman" w:hAnsi="Times New Roman" w:cs="Times New Roman"/>
          <w:sz w:val="24"/>
          <w:szCs w:val="24"/>
        </w:rPr>
      </w:pPr>
    </w:p>
    <w:p w14:paraId="69AB0E45" w14:textId="77777777" w:rsidR="003C135F" w:rsidRDefault="003C135F" w:rsidP="00B302AD">
      <w:pPr>
        <w:spacing w:after="0" w:line="240" w:lineRule="auto"/>
        <w:jc w:val="both"/>
        <w:rPr>
          <w:rFonts w:ascii="Times New Roman" w:eastAsia="Times New Roman" w:hAnsi="Times New Roman" w:cs="Times New Roman"/>
          <w:sz w:val="24"/>
          <w:szCs w:val="24"/>
        </w:rPr>
      </w:pPr>
    </w:p>
    <w:p w14:paraId="18936A9C" w14:textId="77777777" w:rsidR="003C135F" w:rsidRDefault="003C135F" w:rsidP="00B302AD">
      <w:pPr>
        <w:spacing w:after="0" w:line="240" w:lineRule="auto"/>
        <w:jc w:val="both"/>
        <w:rPr>
          <w:rFonts w:ascii="Times New Roman" w:eastAsia="Times New Roman" w:hAnsi="Times New Roman" w:cs="Times New Roman"/>
          <w:sz w:val="24"/>
          <w:szCs w:val="24"/>
        </w:rPr>
      </w:pPr>
    </w:p>
    <w:p w14:paraId="08C445E1" w14:textId="77777777" w:rsidR="003C135F" w:rsidRDefault="003C135F" w:rsidP="00B302AD">
      <w:pPr>
        <w:spacing w:after="0" w:line="240" w:lineRule="auto"/>
        <w:jc w:val="both"/>
        <w:rPr>
          <w:rFonts w:ascii="Times New Roman" w:eastAsia="Times New Roman" w:hAnsi="Times New Roman" w:cs="Times New Roman"/>
          <w:sz w:val="24"/>
          <w:szCs w:val="24"/>
        </w:rPr>
      </w:pPr>
    </w:p>
    <w:p w14:paraId="20CE3373" w14:textId="77777777" w:rsidR="003C135F" w:rsidRDefault="003C135F" w:rsidP="00B302AD">
      <w:pPr>
        <w:spacing w:after="0" w:line="240" w:lineRule="auto"/>
        <w:jc w:val="both"/>
        <w:rPr>
          <w:rFonts w:ascii="Times New Roman" w:eastAsia="Times New Roman" w:hAnsi="Times New Roman" w:cs="Times New Roman"/>
          <w:sz w:val="24"/>
          <w:szCs w:val="24"/>
        </w:rPr>
      </w:pPr>
    </w:p>
    <w:p w14:paraId="7558BB1B" w14:textId="77777777" w:rsidR="003C135F" w:rsidRDefault="003C135F" w:rsidP="00B302AD">
      <w:pPr>
        <w:spacing w:after="0" w:line="240" w:lineRule="auto"/>
        <w:jc w:val="both"/>
        <w:rPr>
          <w:rFonts w:ascii="Times New Roman" w:eastAsia="Times New Roman" w:hAnsi="Times New Roman" w:cs="Times New Roman"/>
          <w:sz w:val="24"/>
          <w:szCs w:val="24"/>
        </w:rPr>
      </w:pPr>
    </w:p>
    <w:p w14:paraId="1DC6E19F" w14:textId="77777777" w:rsidR="003C135F" w:rsidRDefault="003C135F" w:rsidP="00B302AD">
      <w:pPr>
        <w:spacing w:after="0" w:line="240" w:lineRule="auto"/>
        <w:jc w:val="both"/>
        <w:rPr>
          <w:rFonts w:ascii="Times New Roman" w:eastAsia="Times New Roman" w:hAnsi="Times New Roman" w:cs="Times New Roman"/>
          <w:sz w:val="24"/>
          <w:szCs w:val="24"/>
        </w:rPr>
      </w:pPr>
    </w:p>
    <w:p w14:paraId="78CAFCC4" w14:textId="77777777" w:rsidR="003C135F" w:rsidRDefault="003C135F" w:rsidP="00B302AD">
      <w:pPr>
        <w:spacing w:after="0" w:line="240" w:lineRule="auto"/>
        <w:jc w:val="both"/>
        <w:rPr>
          <w:rFonts w:ascii="Times New Roman" w:eastAsia="Times New Roman" w:hAnsi="Times New Roman" w:cs="Times New Roman"/>
          <w:sz w:val="24"/>
          <w:szCs w:val="24"/>
        </w:rPr>
      </w:pPr>
    </w:p>
    <w:p w14:paraId="7BD5BD37" w14:textId="77777777" w:rsidR="003C135F" w:rsidRDefault="003C135F" w:rsidP="00B302AD">
      <w:pPr>
        <w:spacing w:after="0" w:line="240" w:lineRule="auto"/>
        <w:jc w:val="both"/>
        <w:rPr>
          <w:rFonts w:ascii="Times New Roman" w:eastAsia="Times New Roman" w:hAnsi="Times New Roman" w:cs="Times New Roman"/>
          <w:sz w:val="24"/>
          <w:szCs w:val="24"/>
        </w:rPr>
      </w:pPr>
    </w:p>
    <w:p w14:paraId="201B0D46" w14:textId="77777777" w:rsidR="003C135F" w:rsidRDefault="003C135F" w:rsidP="00B302AD">
      <w:pPr>
        <w:spacing w:after="0" w:line="240" w:lineRule="auto"/>
        <w:jc w:val="both"/>
        <w:rPr>
          <w:rFonts w:ascii="Times New Roman" w:eastAsia="Times New Roman" w:hAnsi="Times New Roman" w:cs="Times New Roman"/>
          <w:sz w:val="24"/>
          <w:szCs w:val="24"/>
        </w:rPr>
      </w:pPr>
    </w:p>
    <w:p w14:paraId="46D9C0B3" w14:textId="77777777" w:rsidR="003C135F" w:rsidRDefault="003C135F" w:rsidP="00B302AD">
      <w:pPr>
        <w:spacing w:after="0" w:line="240" w:lineRule="auto"/>
        <w:jc w:val="both"/>
        <w:rPr>
          <w:rFonts w:ascii="Times New Roman" w:eastAsia="Times New Roman" w:hAnsi="Times New Roman" w:cs="Times New Roman"/>
          <w:sz w:val="24"/>
          <w:szCs w:val="24"/>
        </w:rPr>
      </w:pPr>
    </w:p>
    <w:p w14:paraId="00E2A64C" w14:textId="77777777" w:rsidR="003C135F" w:rsidRDefault="003C135F" w:rsidP="00B302AD">
      <w:pPr>
        <w:spacing w:after="0" w:line="240" w:lineRule="auto"/>
        <w:jc w:val="both"/>
        <w:rPr>
          <w:rFonts w:ascii="Times New Roman" w:eastAsia="Times New Roman" w:hAnsi="Times New Roman" w:cs="Times New Roman"/>
          <w:sz w:val="24"/>
          <w:szCs w:val="24"/>
        </w:rPr>
      </w:pPr>
    </w:p>
    <w:p w14:paraId="66B9EECB" w14:textId="77777777" w:rsidR="003C135F" w:rsidRDefault="003C135F" w:rsidP="00B302AD">
      <w:pPr>
        <w:spacing w:after="0" w:line="240" w:lineRule="auto"/>
        <w:jc w:val="both"/>
        <w:rPr>
          <w:rFonts w:ascii="Times New Roman" w:eastAsia="Times New Roman" w:hAnsi="Times New Roman" w:cs="Times New Roman"/>
          <w:sz w:val="24"/>
          <w:szCs w:val="24"/>
        </w:rPr>
      </w:pPr>
    </w:p>
    <w:p w14:paraId="671150F0" w14:textId="77777777" w:rsidR="003C135F" w:rsidRDefault="003C135F" w:rsidP="00B302AD">
      <w:pPr>
        <w:spacing w:after="0" w:line="240" w:lineRule="auto"/>
        <w:jc w:val="both"/>
        <w:rPr>
          <w:rFonts w:ascii="Times New Roman" w:eastAsia="Times New Roman" w:hAnsi="Times New Roman" w:cs="Times New Roman"/>
          <w:sz w:val="24"/>
          <w:szCs w:val="24"/>
        </w:rPr>
      </w:pPr>
    </w:p>
    <w:p w14:paraId="204C51A6" w14:textId="77777777" w:rsidR="003C135F" w:rsidRDefault="003C135F" w:rsidP="00B302AD">
      <w:pPr>
        <w:spacing w:after="0" w:line="240" w:lineRule="auto"/>
        <w:jc w:val="both"/>
        <w:rPr>
          <w:rFonts w:ascii="Times New Roman" w:eastAsia="Times New Roman" w:hAnsi="Times New Roman" w:cs="Times New Roman"/>
          <w:sz w:val="24"/>
          <w:szCs w:val="24"/>
        </w:rPr>
      </w:pPr>
    </w:p>
    <w:p w14:paraId="2E9547BE" w14:textId="77777777" w:rsidR="003C135F" w:rsidRDefault="003C135F" w:rsidP="00B302AD">
      <w:pPr>
        <w:spacing w:after="0" w:line="240" w:lineRule="auto"/>
        <w:jc w:val="both"/>
        <w:rPr>
          <w:rFonts w:ascii="Times New Roman" w:eastAsia="Times New Roman" w:hAnsi="Times New Roman" w:cs="Times New Roman"/>
          <w:sz w:val="24"/>
          <w:szCs w:val="24"/>
        </w:rPr>
      </w:pPr>
    </w:p>
    <w:p w14:paraId="5C10C38F" w14:textId="77777777" w:rsidR="003C135F" w:rsidRDefault="003C135F" w:rsidP="00B302AD">
      <w:pPr>
        <w:spacing w:after="0" w:line="240" w:lineRule="auto"/>
        <w:jc w:val="both"/>
        <w:rPr>
          <w:rFonts w:ascii="Times New Roman" w:eastAsia="Times New Roman" w:hAnsi="Times New Roman" w:cs="Times New Roman"/>
          <w:sz w:val="24"/>
          <w:szCs w:val="24"/>
        </w:rPr>
      </w:pPr>
    </w:p>
    <w:p w14:paraId="37DDC84A" w14:textId="77777777" w:rsidR="003C135F" w:rsidRDefault="003C135F" w:rsidP="00B302AD">
      <w:pPr>
        <w:spacing w:after="0" w:line="240" w:lineRule="auto"/>
        <w:jc w:val="both"/>
        <w:rPr>
          <w:rFonts w:ascii="Times New Roman" w:eastAsia="Times New Roman" w:hAnsi="Times New Roman" w:cs="Times New Roman"/>
          <w:sz w:val="24"/>
          <w:szCs w:val="24"/>
        </w:rPr>
      </w:pPr>
    </w:p>
    <w:p w14:paraId="163EC6E9" w14:textId="77777777" w:rsidR="003C135F" w:rsidRPr="00ED13EE" w:rsidRDefault="003C135F" w:rsidP="003C135F">
      <w:pPr>
        <w:spacing w:after="0" w:line="240" w:lineRule="auto"/>
        <w:rPr>
          <w:rFonts w:ascii="Times New Roman" w:eastAsia="Times New Roman" w:hAnsi="Times New Roman" w:cs="Times New Roman"/>
          <w:sz w:val="24"/>
          <w:szCs w:val="24"/>
        </w:rPr>
      </w:pPr>
    </w:p>
    <w:p w14:paraId="01618B86" w14:textId="77777777" w:rsidR="003C135F" w:rsidRPr="00ED13EE" w:rsidRDefault="003C135F" w:rsidP="003C135F">
      <w:pPr>
        <w:tabs>
          <w:tab w:val="left" w:pos="5790"/>
        </w:tabs>
        <w:spacing w:after="0" w:line="240" w:lineRule="auto"/>
        <w:rPr>
          <w:rFonts w:ascii="Times New Roman" w:eastAsia="Times New Roman" w:hAnsi="Times New Roman" w:cs="Times New Roman"/>
          <w:sz w:val="24"/>
          <w:szCs w:val="24"/>
          <w:lang w:eastAsia="et-EE"/>
        </w:rPr>
      </w:pPr>
      <w:r w:rsidRPr="00ED13EE">
        <w:rPr>
          <w:rFonts w:ascii="Times New Roman" w:eastAsia="Times New Roman" w:hAnsi="Times New Roman" w:cs="Times New Roman"/>
          <w:sz w:val="24"/>
          <w:szCs w:val="24"/>
          <w:lang w:eastAsia="et-EE"/>
        </w:rPr>
        <w:t>MINISTRI MÄÄRUS</w:t>
      </w:r>
    </w:p>
    <w:p w14:paraId="163253F9" w14:textId="77777777" w:rsidR="003C135F" w:rsidRPr="00ED13EE" w:rsidRDefault="003C135F" w:rsidP="003C135F">
      <w:pPr>
        <w:spacing w:after="0" w:line="240" w:lineRule="auto"/>
        <w:jc w:val="center"/>
        <w:rPr>
          <w:rFonts w:ascii="Times New Roman" w:eastAsia="Times New Roman" w:hAnsi="Times New Roman" w:cs="Times New Roman"/>
          <w:b/>
          <w:bCs/>
          <w:sz w:val="24"/>
          <w:szCs w:val="24"/>
          <w:lang w:eastAsia="et-EE"/>
        </w:rPr>
      </w:pPr>
    </w:p>
    <w:p w14:paraId="23CC2517" w14:textId="77777777" w:rsidR="003C135F" w:rsidRPr="00ED13EE" w:rsidRDefault="003C135F" w:rsidP="003C135F">
      <w:pPr>
        <w:spacing w:after="0" w:line="240" w:lineRule="auto"/>
        <w:ind w:left="5664" w:firstLine="708"/>
        <w:jc w:val="center"/>
        <w:rPr>
          <w:rFonts w:ascii="Times New Roman" w:eastAsia="Times New Roman" w:hAnsi="Times New Roman" w:cs="Times New Roman"/>
          <w:sz w:val="24"/>
          <w:szCs w:val="24"/>
          <w:lang w:eastAsia="et-EE"/>
        </w:rPr>
      </w:pPr>
      <w:r w:rsidRPr="00ED13EE">
        <w:rPr>
          <w:rFonts w:ascii="Times New Roman" w:eastAsia="Times New Roman" w:hAnsi="Times New Roman" w:cs="Times New Roman"/>
          <w:sz w:val="24"/>
          <w:szCs w:val="24"/>
          <w:lang w:eastAsia="et-EE"/>
        </w:rPr>
        <w:t xml:space="preserve">Nr    </w:t>
      </w:r>
    </w:p>
    <w:p w14:paraId="69B7BA15" w14:textId="77777777" w:rsidR="003C135F" w:rsidRPr="00ED13EE" w:rsidRDefault="003C135F" w:rsidP="003C135F">
      <w:pPr>
        <w:spacing w:after="0" w:line="240" w:lineRule="auto"/>
        <w:rPr>
          <w:rFonts w:ascii="Times New Roman" w:eastAsia="Times New Roman" w:hAnsi="Times New Roman" w:cs="Times New Roman"/>
          <w:sz w:val="24"/>
          <w:szCs w:val="24"/>
          <w:lang w:eastAsia="et-EE"/>
        </w:rPr>
      </w:pPr>
    </w:p>
    <w:p w14:paraId="486AAE34"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b/>
          <w:bCs/>
          <w:sz w:val="24"/>
          <w:szCs w:val="24"/>
        </w:rPr>
      </w:pPr>
    </w:p>
    <w:p w14:paraId="3FA9D8B5" w14:textId="77777777" w:rsidR="003C135F" w:rsidRPr="00ED13EE" w:rsidRDefault="003C135F" w:rsidP="003C135F">
      <w:pPr>
        <w:pStyle w:val="Pealkiri1"/>
        <w:keepNext w:val="0"/>
        <w:keepLines w:val="0"/>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Tervise infosüsteemi põhimäärus</w:t>
      </w:r>
    </w:p>
    <w:p w14:paraId="71EB6D18" w14:textId="77777777" w:rsidR="003C135F" w:rsidRPr="00ED13EE" w:rsidRDefault="003C135F" w:rsidP="003C135F">
      <w:pPr>
        <w:shd w:val="clear" w:color="auto" w:fill="FFFFFF" w:themeFill="background1"/>
        <w:spacing w:after="0" w:line="240" w:lineRule="auto"/>
        <w:jc w:val="center"/>
        <w:rPr>
          <w:rFonts w:ascii="Times New Roman" w:eastAsia="Times New Roman" w:hAnsi="Times New Roman" w:cs="Times New Roman"/>
          <w:sz w:val="24"/>
          <w:szCs w:val="24"/>
        </w:rPr>
      </w:pPr>
    </w:p>
    <w:p w14:paraId="6FC52DA6"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Määrus kehtestatakse tervishoiuteenuste korraldamise seaduse § 59</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xml:space="preserve"> lõike 3 alusel.</w:t>
      </w:r>
    </w:p>
    <w:p w14:paraId="7A7523ED"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7AF02737"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1. peatükk</w:t>
      </w:r>
    </w:p>
    <w:p w14:paraId="6A1D6D60"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Üldsätted</w:t>
      </w:r>
    </w:p>
    <w:p w14:paraId="05F9FA95"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w:t>
      </w:r>
    </w:p>
    <w:p w14:paraId="620EDF86"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 Tervise infosüsteemi asutamine ja nimetus</w:t>
      </w:r>
    </w:p>
    <w:p w14:paraId="6FA1F6C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38483F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Tervise infosüsteem (edaspidi </w:t>
      </w:r>
      <w:r w:rsidRPr="00ED13EE">
        <w:rPr>
          <w:rFonts w:ascii="Times New Roman" w:eastAsia="Times New Roman" w:hAnsi="Times New Roman" w:cs="Times New Roman"/>
          <w:i/>
          <w:iCs/>
          <w:sz w:val="24"/>
          <w:szCs w:val="24"/>
        </w:rPr>
        <w:t>infosüsteem</w:t>
      </w:r>
      <w:r w:rsidRPr="00ED13EE">
        <w:rPr>
          <w:rFonts w:ascii="Times New Roman" w:eastAsia="Times New Roman" w:hAnsi="Times New Roman" w:cs="Times New Roman"/>
          <w:sz w:val="24"/>
          <w:szCs w:val="24"/>
        </w:rPr>
        <w:t>) kuulub riigi infosüsteemi ning on asutatud tervishoiuteenuste korraldamise seaduse alusel.</w:t>
      </w:r>
    </w:p>
    <w:p w14:paraId="7DC653A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C83C964"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 xml:space="preserve">(2) Infosüsteemi ingliskeelne nimetus on </w:t>
      </w:r>
      <w:r w:rsidRPr="00ED13EE">
        <w:rPr>
          <w:rFonts w:ascii="Times New Roman" w:eastAsia="Times New Roman" w:hAnsi="Times New Roman" w:cs="Times New Roman"/>
          <w:i/>
          <w:iCs/>
          <w:sz w:val="24"/>
          <w:szCs w:val="24"/>
        </w:rPr>
        <w:t>Health Information System</w:t>
      </w:r>
      <w:r w:rsidRPr="00ED13EE">
        <w:rPr>
          <w:rFonts w:ascii="Times New Roman" w:eastAsia="Times New Roman" w:hAnsi="Times New Roman" w:cs="Times New Roman"/>
          <w:sz w:val="24"/>
          <w:szCs w:val="24"/>
        </w:rPr>
        <w:t>.</w:t>
      </w:r>
    </w:p>
    <w:p w14:paraId="26D1E34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5D084453"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2. Infosüsteemi pidamise eesmärk</w:t>
      </w:r>
    </w:p>
    <w:p w14:paraId="21320CD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822F157" w14:textId="77777777" w:rsidR="003C135F" w:rsidRPr="00ED13EE" w:rsidRDefault="003C135F" w:rsidP="003C135F">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Tervise infosüsteemis töödeldakse tervishoiuvaldkonnaga seotud andmeid järgmistel eesmärkidel:</w:t>
      </w:r>
    </w:p>
    <w:p w14:paraId="0F9165A8" w14:textId="77777777" w:rsidR="003C135F" w:rsidRPr="00ED13EE" w:rsidRDefault="003C135F" w:rsidP="003C135F">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tervishoiuteenuse osutamise lepingu sõlmimine ja täitmine;</w:t>
      </w:r>
    </w:p>
    <w:p w14:paraId="57F5A9B5" w14:textId="77777777" w:rsidR="003C135F" w:rsidRPr="00ED13EE" w:rsidRDefault="003C135F" w:rsidP="003C135F">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tervishoiuteenuste kvaliteedi ja isikute õiguste tagamine;</w:t>
      </w:r>
    </w:p>
    <w:p w14:paraId="067C7021" w14:textId="77777777" w:rsidR="003C135F" w:rsidRPr="00ED13EE" w:rsidRDefault="003C135F" w:rsidP="003C135F">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ravikindlustushüvitiste võimaldamine, tervishoiuteenuste eest tasumine, tervishoiuteenuste korraldamine, tervishoiuteenuse eest tasu maksmise kohustuse ülevõtmine ja vaktsiinikahjude hüvitamine;</w:t>
      </w:r>
    </w:p>
    <w:p w14:paraId="6EE660A0" w14:textId="77777777" w:rsidR="003C135F" w:rsidRPr="00ED13EE" w:rsidRDefault="003C135F" w:rsidP="003C135F">
      <w:pPr>
        <w:pStyle w:val="Loendilik"/>
        <w:spacing w:after="0" w:line="240" w:lineRule="auto"/>
        <w:ind w:left="0"/>
        <w:jc w:val="both"/>
        <w:rPr>
          <w:rFonts w:ascii="Times New Roman" w:eastAsia="Times New Roman" w:hAnsi="Times New Roman" w:cs="Times New Roman"/>
          <w:sz w:val="24"/>
          <w:szCs w:val="24"/>
        </w:rPr>
      </w:pPr>
      <w:bookmarkStart w:id="0" w:name="_Hlk217028220"/>
      <w:r w:rsidRPr="00ED13EE">
        <w:rPr>
          <w:rFonts w:ascii="Times New Roman" w:eastAsia="Times New Roman" w:hAnsi="Times New Roman" w:cs="Times New Roman"/>
          <w:sz w:val="24"/>
          <w:szCs w:val="24"/>
        </w:rPr>
        <w:t>4) retsepti ja meditsiiniseadme kaardi väljakirjutamine, ravimi ja meditsiiniseadme väljastamine, ravimi- ja meditsiiniseadmehüvitise ning täiendava ravimi- ja meditsiiniseadmehüvitise võimaldamine</w:t>
      </w:r>
      <w:bookmarkEnd w:id="0"/>
      <w:r w:rsidRPr="00ED13EE">
        <w:rPr>
          <w:rFonts w:ascii="Times New Roman" w:eastAsia="Times New Roman" w:hAnsi="Times New Roman" w:cs="Times New Roman"/>
          <w:sz w:val="24"/>
          <w:szCs w:val="24"/>
        </w:rPr>
        <w:t>;</w:t>
      </w:r>
    </w:p>
    <w:p w14:paraId="1715D4A3" w14:textId="77777777" w:rsidR="003C135F" w:rsidRPr="00ED13EE" w:rsidRDefault="003C135F" w:rsidP="003C135F">
      <w:pPr>
        <w:pStyle w:val="Loendilik"/>
        <w:spacing w:after="0" w:line="240" w:lineRule="auto"/>
        <w:ind w:left="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rahvastiku tervise kaitse, sealhulgas terviseseisundit kajastavate registrite pidamine, tervishoiuvaldkonnaga seotud statistika ja analüüside tegemine, tervishoiu korraldamine ja juhtimine.</w:t>
      </w:r>
    </w:p>
    <w:p w14:paraId="3B8B241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3F46D01"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3.</w:t>
      </w:r>
      <w:r w:rsidRPr="00ED13EE">
        <w:rPr>
          <w:rFonts w:ascii="Times New Roman" w:eastAsia="Times New Roman" w:hAnsi="Times New Roman" w:cs="Times New Roman"/>
          <w:b/>
          <w:color w:val="auto"/>
          <w:sz w:val="24"/>
          <w:szCs w:val="24"/>
        </w:rPr>
        <w:t xml:space="preserve"> </w:t>
      </w:r>
      <w:r w:rsidRPr="00ED13EE">
        <w:rPr>
          <w:rFonts w:ascii="Times New Roman" w:eastAsia="Times New Roman" w:hAnsi="Times New Roman" w:cs="Times New Roman"/>
          <w:b/>
          <w:bCs/>
          <w:color w:val="auto"/>
          <w:sz w:val="24"/>
          <w:szCs w:val="24"/>
        </w:rPr>
        <w:t>Infosüsteemi ülesehitus</w:t>
      </w:r>
    </w:p>
    <w:p w14:paraId="3306B9B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40FB97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 koosneb järgnevatest andmestikest:</w:t>
      </w:r>
    </w:p>
    <w:p w14:paraId="0A49BF4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infosüsteemi keskandmekogu; </w:t>
      </w:r>
    </w:p>
    <w:p w14:paraId="4A3AD19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meditsiiniliste ülesvõtete andmestik; </w:t>
      </w:r>
    </w:p>
    <w:p w14:paraId="4D886C4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ravikindlustuse, ravikindlustushüvitiste ja raviarvete andmestik; </w:t>
      </w:r>
    </w:p>
    <w:p w14:paraId="05AF678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retseptikeskus; </w:t>
      </w:r>
    </w:p>
    <w:p w14:paraId="3524015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 kiirabi andmebaas; </w:t>
      </w:r>
    </w:p>
    <w:p w14:paraId="4154F34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6) viljatusravi ja sugurakudoonorluse andmebaas; </w:t>
      </w:r>
    </w:p>
    <w:p w14:paraId="7306926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infosüsteemi keskandmekogu andmeladu; </w:t>
      </w:r>
    </w:p>
    <w:p w14:paraId="5E2AA96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Tervisekassa andmeladu.</w:t>
      </w:r>
    </w:p>
    <w:p w14:paraId="25B161D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102EF9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w:t>
      </w:r>
      <w:bookmarkStart w:id="1" w:name="_Hlk221695877"/>
      <w:r w:rsidRPr="00ED13EE">
        <w:rPr>
          <w:rFonts w:ascii="Times New Roman" w:eastAsia="Times New Roman" w:hAnsi="Times New Roman" w:cs="Times New Roman"/>
          <w:sz w:val="24"/>
          <w:szCs w:val="24"/>
        </w:rPr>
        <w:t>Infosüsteemi keskandmekogu koosneb järgmistest alamandmestikest</w:t>
      </w:r>
      <w:bookmarkEnd w:id="1"/>
      <w:r w:rsidRPr="00ED13EE">
        <w:rPr>
          <w:rFonts w:ascii="Times New Roman" w:eastAsia="Times New Roman" w:hAnsi="Times New Roman" w:cs="Times New Roman"/>
          <w:sz w:val="24"/>
          <w:szCs w:val="24"/>
        </w:rPr>
        <w:t>:</w:t>
      </w:r>
    </w:p>
    <w:p w14:paraId="08AD3039"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 patsiendi esitatud andmestik;</w:t>
      </w:r>
    </w:p>
    <w:p w14:paraId="771FA41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2) tervishoiuteenuse osutajate ja teiste isikute esitatud terviseandmestik;</w:t>
      </w:r>
    </w:p>
    <w:p w14:paraId="13E6043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bookmarkStart w:id="2" w:name="_Hlk221694998"/>
      <w:r w:rsidRPr="00ED13EE">
        <w:rPr>
          <w:rFonts w:ascii="Times New Roman" w:eastAsia="Times New Roman" w:hAnsi="Times New Roman" w:cs="Times New Roman"/>
          <w:sz w:val="24"/>
          <w:szCs w:val="24"/>
        </w:rPr>
        <w:t>3) üleriigilise digiregistratuuri andmestik;</w:t>
      </w:r>
    </w:p>
    <w:p w14:paraId="7A3C2B9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geneetiline andmestik koos selle haldamise süsteemiga.</w:t>
      </w:r>
    </w:p>
    <w:bookmarkEnd w:id="2"/>
    <w:p w14:paraId="7161EF0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551B434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Meditsiiniliste ülesvõtete andmekogu koosneb patsiendi kohta käivatest meditsiinilistest ülesvõtetest.</w:t>
      </w:r>
    </w:p>
    <w:p w14:paraId="11F1822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91B710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Ravikindlustuse, ravikindlustushüvitiste ja raviarvete andmestik koosneb järgmistest andmetest, mille detailsed andmekoosseisud on käesoleva määruse lisas 1,:</w:t>
      </w:r>
    </w:p>
    <w:p w14:paraId="2CCB14D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kindlustuskaitse aluseks olevad andmed;</w:t>
      </w:r>
    </w:p>
    <w:p w14:paraId="05EB887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perearsti ja -õe andmed;</w:t>
      </w:r>
    </w:p>
    <w:p w14:paraId="37DE5F6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tervishoiuteenuse hüvitise andmed;</w:t>
      </w:r>
    </w:p>
    <w:p w14:paraId="68FF7C3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ajutise töövõimetuse hüvitise andmed;</w:t>
      </w:r>
    </w:p>
    <w:p w14:paraId="2C4C21F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täiskasvanute hambaravi ja hambaproteesiteenuse hüvitise andmed;</w:t>
      </w:r>
    </w:p>
    <w:p w14:paraId="7FC0DDF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ravi eest välisriigis tasu maksmise kohustuse ülevõtmiseks vajaminevad andmed;</w:t>
      </w:r>
    </w:p>
    <w:p w14:paraId="251064F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patsiendiõiguse kohaldamiseks piiriüleses tervishoius vajaminevad andmed;</w:t>
      </w:r>
    </w:p>
    <w:p w14:paraId="00FEF4F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kinnipidamisasutuses, kinnipidamiskeskuses või arestimajas viibimise andmed;</w:t>
      </w:r>
    </w:p>
    <w:p w14:paraId="50092E6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tagasinõuete esitamisega seotud andmed;</w:t>
      </w:r>
    </w:p>
    <w:p w14:paraId="0B47055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 tervishoiuteenuste osutamise korraldamise tagamiseks vajaminevad andmed;</w:t>
      </w:r>
    </w:p>
    <w:p w14:paraId="3EA55FBB" w14:textId="77777777" w:rsidR="003C135F" w:rsidRPr="00ED13EE" w:rsidRDefault="003C135F" w:rsidP="003C135F">
      <w:pPr>
        <w:spacing w:after="0" w:line="257"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 Euroopa Liidu ravikindlustuskaardi või selle asendussertifikaadi või Euroopa Liidu kindlustajariigi pädeva asutuse poolt väljastatud kindlustust tõendava dokumendi andmed.</w:t>
      </w:r>
    </w:p>
    <w:p w14:paraId="6956637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231F67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Retseptikeskus koosneb järgmistest andmetest, mille detailsed andmekoosseisud ja andmeandjad on määruse lisas 2,:</w:t>
      </w:r>
    </w:p>
    <w:p w14:paraId="41C8015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retsepti ja meditsiiniseadme väljakirjutamisega seotud andmed;</w:t>
      </w:r>
    </w:p>
    <w:p w14:paraId="30E8AB4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ravimi ja meditsiiniseadme väljastamisega seotud andmed;</w:t>
      </w:r>
    </w:p>
    <w:p w14:paraId="69002EA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retsepti või meditsiiniseadme väljakirjutamise õigust omava isikuga seotud (sh töökoha andmed);</w:t>
      </w:r>
    </w:p>
    <w:p w14:paraId="470B287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apteegiteenuse osutaja tegevusloa andmed;</w:t>
      </w:r>
    </w:p>
    <w:p w14:paraId="121C4EF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proviisori ja farmatseudi andmed;</w:t>
      </w:r>
    </w:p>
    <w:p w14:paraId="630E75F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ravimi, toidulisandi ja piirhinna või hinnakokkuleppe hinna andmed;</w:t>
      </w:r>
    </w:p>
    <w:p w14:paraId="3CD0072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müügiloata ravimi ühekordse kasutusloa taotlemiseks otsus ravimi kasutamise õigustatuse kohta; </w:t>
      </w:r>
    </w:p>
    <w:p w14:paraId="13AE4FA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meditsiiniseadme hüvitamisega seotud andmed;</w:t>
      </w:r>
    </w:p>
    <w:p w14:paraId="2131E11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ravikindlustuse seaduse § 41 lõike 8 alusel ravimi müügi korral tasu maksmise kohustuse ülevõtmise andmed;</w:t>
      </w:r>
    </w:p>
    <w:p w14:paraId="119587D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 isiku kindlustuskaitse ja ravimiskeemi andmed.</w:t>
      </w:r>
    </w:p>
    <w:p w14:paraId="30887A4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EC7BA5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(6) Kiirabi andmebaas koosneb tervishoiuteenuse osutajate esitatud terviseandmestikest, andmeandjate andmestikest, tööajakorralduse, sealhulgas kiirabibrigaadi ressursi andmestikust ja andmelaost. </w:t>
      </w:r>
    </w:p>
    <w:p w14:paraId="4F44F04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2C1B446" w14:textId="77777777" w:rsidR="003C135F" w:rsidRPr="00ED13EE" w:rsidRDefault="003C135F" w:rsidP="003C135F">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Viljatusravi ja sugurakudoonorluse andmebaas koosneb järgmistest andmetest: </w:t>
      </w:r>
    </w:p>
    <w:p w14:paraId="7C2D9FEB" w14:textId="77777777" w:rsidR="003C135F" w:rsidRPr="00ED13EE" w:rsidRDefault="003C135F" w:rsidP="003C135F">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patsiendi ja doonori esitatud andmed;</w:t>
      </w:r>
    </w:p>
    <w:p w14:paraId="7D5CE6F0" w14:textId="77777777" w:rsidR="003C135F" w:rsidRPr="00ED13EE" w:rsidRDefault="003C135F" w:rsidP="003C135F">
      <w:pPr>
        <w:pStyle w:val="Vahedeta"/>
        <w:spacing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patsiendi viljatusraviga seotud terviseandmed; </w:t>
      </w:r>
    </w:p>
    <w:p w14:paraId="70148D08" w14:textId="77777777" w:rsidR="003C135F" w:rsidRPr="00ED13EE" w:rsidRDefault="003C135F" w:rsidP="003C135F">
      <w:pPr>
        <w:pStyle w:val="Vahedeta"/>
        <w:spacing w:line="240" w:lineRule="auto"/>
        <w:jc w:val="both"/>
        <w:rPr>
          <w:rFonts w:ascii="Times New Roman" w:eastAsia="Times New Roman" w:hAnsi="Times New Roman" w:cs="Times New Roman"/>
          <w:sz w:val="24"/>
          <w:szCs w:val="24"/>
        </w:rPr>
      </w:pPr>
      <w:r w:rsidRPr="6F091399">
        <w:rPr>
          <w:rFonts w:ascii="Times New Roman" w:eastAsia="Times New Roman" w:hAnsi="Times New Roman" w:cs="Times New Roman"/>
          <w:sz w:val="24"/>
          <w:szCs w:val="24"/>
        </w:rPr>
        <w:t>3) patsiendi kunstliku viljastamisega seotud raseduse ja sünnituse andmed;</w:t>
      </w:r>
    </w:p>
    <w:p w14:paraId="5F7351E2" w14:textId="77777777" w:rsidR="003C135F" w:rsidRPr="00ED13EE" w:rsidRDefault="003C135F" w:rsidP="003C135F">
      <w:pPr>
        <w:pStyle w:val="Vahedeta"/>
        <w:spacing w:line="240" w:lineRule="auto"/>
        <w:jc w:val="both"/>
        <w:rPr>
          <w:rFonts w:ascii="Times New Roman" w:eastAsia="Times New Roman" w:hAnsi="Times New Roman" w:cs="Times New Roman"/>
          <w:sz w:val="24"/>
          <w:szCs w:val="24"/>
        </w:rPr>
      </w:pPr>
      <w:r w:rsidRPr="6F091399">
        <w:rPr>
          <w:rFonts w:ascii="Times New Roman" w:eastAsia="Times New Roman" w:hAnsi="Times New Roman" w:cs="Times New Roman"/>
          <w:sz w:val="24"/>
          <w:szCs w:val="24"/>
        </w:rPr>
        <w:t>4) doonori terviseandmed ja loovutuste andmed;</w:t>
      </w:r>
    </w:p>
    <w:p w14:paraId="66192D2E" w14:textId="77777777" w:rsidR="003C135F" w:rsidRPr="00ED13EE" w:rsidRDefault="003C135F" w:rsidP="003C135F">
      <w:pPr>
        <w:pStyle w:val="Vahedeta"/>
        <w:spacing w:line="240" w:lineRule="auto"/>
        <w:jc w:val="both"/>
        <w:rPr>
          <w:rFonts w:ascii="Times New Roman" w:eastAsia="Times New Roman" w:hAnsi="Times New Roman" w:cs="Times New Roman"/>
          <w:sz w:val="24"/>
          <w:szCs w:val="24"/>
        </w:rPr>
      </w:pPr>
      <w:r w:rsidRPr="6F091399">
        <w:rPr>
          <w:rFonts w:ascii="Times New Roman" w:eastAsia="Times New Roman" w:hAnsi="Times New Roman" w:cs="Times New Roman"/>
          <w:sz w:val="24"/>
          <w:szCs w:val="24"/>
        </w:rPr>
        <w:t>5) anonüümse doonori ja mittepartnerannetaja unikaalne kood;</w:t>
      </w:r>
    </w:p>
    <w:p w14:paraId="6EE734FF" w14:textId="77777777" w:rsidR="003C135F" w:rsidRPr="00ED13EE" w:rsidRDefault="003C135F" w:rsidP="003C135F">
      <w:pPr>
        <w:pStyle w:val="Vahedeta"/>
        <w:spacing w:line="240" w:lineRule="auto"/>
        <w:jc w:val="both"/>
        <w:rPr>
          <w:rFonts w:ascii="Times New Roman" w:eastAsia="Times New Roman" w:hAnsi="Times New Roman" w:cs="Times New Roman"/>
          <w:sz w:val="24"/>
          <w:szCs w:val="24"/>
        </w:rPr>
      </w:pPr>
      <w:r w:rsidRPr="6F091399">
        <w:rPr>
          <w:rFonts w:ascii="Times New Roman" w:eastAsia="Times New Roman" w:hAnsi="Times New Roman" w:cs="Times New Roman"/>
          <w:sz w:val="24"/>
          <w:szCs w:val="24"/>
        </w:rPr>
        <w:t>6) anonüümse doonori bioloogilised ja sotsiaalsed andmed;</w:t>
      </w:r>
    </w:p>
    <w:p w14:paraId="36E8FB12" w14:textId="77777777" w:rsidR="003C135F" w:rsidRPr="00ED13EE" w:rsidRDefault="003C135F" w:rsidP="003C135F">
      <w:pPr>
        <w:pStyle w:val="Vahedeta"/>
        <w:spacing w:line="240" w:lineRule="auto"/>
        <w:jc w:val="both"/>
        <w:rPr>
          <w:rFonts w:ascii="Times New Roman" w:eastAsia="Times New Roman" w:hAnsi="Times New Roman" w:cs="Times New Roman"/>
          <w:sz w:val="24"/>
          <w:szCs w:val="24"/>
        </w:rPr>
      </w:pPr>
      <w:r w:rsidRPr="6F091399">
        <w:rPr>
          <w:rFonts w:ascii="Times New Roman" w:eastAsia="Times New Roman" w:hAnsi="Times New Roman" w:cs="Times New Roman"/>
          <w:sz w:val="24"/>
          <w:szCs w:val="24"/>
        </w:rPr>
        <w:t>7) Eestisse imporditud ja Eestist eksporditud sugurakkude andmed;</w:t>
      </w:r>
    </w:p>
    <w:p w14:paraId="22F4B2B0" w14:textId="77777777" w:rsidR="003C135F" w:rsidRPr="00ED13EE" w:rsidRDefault="003C135F" w:rsidP="003C135F">
      <w:pPr>
        <w:pStyle w:val="Vahedeta"/>
        <w:spacing w:line="240" w:lineRule="auto"/>
        <w:jc w:val="both"/>
        <w:rPr>
          <w:rFonts w:ascii="Times New Roman" w:eastAsia="Times New Roman" w:hAnsi="Times New Roman" w:cs="Times New Roman"/>
          <w:sz w:val="24"/>
          <w:szCs w:val="24"/>
        </w:rPr>
      </w:pPr>
      <w:r w:rsidRPr="6F091399">
        <w:rPr>
          <w:rFonts w:ascii="Times New Roman" w:eastAsia="Times New Roman" w:hAnsi="Times New Roman" w:cs="Times New Roman"/>
          <w:sz w:val="24"/>
          <w:szCs w:val="24"/>
        </w:rPr>
        <w:lastRenderedPageBreak/>
        <w:t>8) suguraku ja kudede hankimise, käitlemise ja jälgitavuse andmed.</w:t>
      </w:r>
    </w:p>
    <w:p w14:paraId="2077D8E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0C94DB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Infosüsteemi keskandmekogu andmeladu koosneb keskandmekogu ja andmeandjate edastatavatest pseudonüümitud isikuandmetest, mis ei võimalda isikut otseselt tuvastada.</w:t>
      </w:r>
      <w:r w:rsidRPr="00ED13EE">
        <w:br/>
      </w:r>
    </w:p>
    <w:p w14:paraId="35B754F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Tervisekassa andmeladu koosneb infosüsteemi keskandmekogu, ravikindlustuse, ravikindlustushüvitiste ja raviarvete ning retseptikeskuse andmestike isikuandmetest.</w:t>
      </w:r>
    </w:p>
    <w:p w14:paraId="5543B91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22058A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 Paragrahvides 17 ja 17</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xml:space="preserve"> sätestatud infosüsteemi osa käsitatakse meditsiiniseadmena ning see peab olema registreeritud meditsiiniseadmete ja abivahendite andmekogus, kui sellekohane kohustus tuleneb õigusaktist.</w:t>
      </w:r>
    </w:p>
    <w:p w14:paraId="4DF612C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43C2048"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4.</w:t>
      </w:r>
      <w:r w:rsidRPr="00ED13EE">
        <w:rPr>
          <w:rFonts w:ascii="Times New Roman" w:eastAsia="Times New Roman" w:hAnsi="Times New Roman" w:cs="Times New Roman"/>
          <w:b/>
          <w:color w:val="auto"/>
          <w:sz w:val="24"/>
          <w:szCs w:val="24"/>
        </w:rPr>
        <w:t xml:space="preserve"> </w:t>
      </w:r>
      <w:r w:rsidRPr="00ED13EE">
        <w:rPr>
          <w:rFonts w:ascii="Times New Roman" w:eastAsia="Times New Roman" w:hAnsi="Times New Roman" w:cs="Times New Roman"/>
          <w:b/>
          <w:bCs/>
          <w:color w:val="auto"/>
          <w:sz w:val="24"/>
          <w:szCs w:val="24"/>
        </w:rPr>
        <w:t>Infosüsteemi turvameetmed ja turbeaste</w:t>
      </w:r>
    </w:p>
    <w:p w14:paraId="41AF53E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E31C3F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turvameetmed andmete töötlemisel ja arhiveerimisel peavad tagama järgmised turvaklassid:</w:t>
      </w:r>
    </w:p>
    <w:p w14:paraId="5637C3C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keskandmekogu - K2T3S2, turbeaste on kõrge (H);</w:t>
      </w:r>
    </w:p>
    <w:p w14:paraId="345E9C9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2) meditsiiniliste ülesvõtete andmestik – K2T2S2, turbeaste on keskmine (M); </w:t>
      </w:r>
    </w:p>
    <w:p w14:paraId="2CAAD50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ravikindlustuse, ravikindlustushüvitiste ja raviarvete andmestik – K3T2S2, turbeaste on kõrge (H); </w:t>
      </w:r>
    </w:p>
    <w:p w14:paraId="30BC3F6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retseptikeskus – K3T3S2, turbeaste on kõrge (H); </w:t>
      </w:r>
    </w:p>
    <w:p w14:paraId="40D8E03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kiirabi andmebaas - K3T3S2, turbeaste on kõrge (H);</w:t>
      </w:r>
    </w:p>
    <w:p w14:paraId="5B1E14E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6) viljatusravi ja sugurakudoonorluse andmebaas - K2T3S2, turbeaste on kõrge (H); </w:t>
      </w:r>
    </w:p>
    <w:p w14:paraId="2C152FA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infosüsteemi keskandmekogu teenindav andmeladu – K2T2S2, turbeaste on kõrge (H); </w:t>
      </w:r>
    </w:p>
    <w:p w14:paraId="43D2AB15" w14:textId="77777777" w:rsidR="003C135F" w:rsidRPr="00ED13EE" w:rsidRDefault="003C135F" w:rsidP="003C135F">
      <w:pPr>
        <w:shd w:val="clear" w:color="auto" w:fill="FFFFFF" w:themeFill="background1"/>
        <w:spacing w:after="0" w:line="240" w:lineRule="auto"/>
        <w:jc w:val="both"/>
        <w:rPr>
          <w:rFonts w:ascii="Times New Roman" w:hAnsi="Times New Roman" w:cs="Times New Roman"/>
          <w:sz w:val="24"/>
          <w:szCs w:val="24"/>
        </w:rPr>
      </w:pPr>
      <w:r w:rsidRPr="00ED13EE">
        <w:rPr>
          <w:rFonts w:ascii="Times New Roman" w:eastAsia="Times New Roman" w:hAnsi="Times New Roman" w:cs="Times New Roman"/>
          <w:sz w:val="24"/>
          <w:szCs w:val="24"/>
        </w:rPr>
        <w:t>8) Tervisekassa andmeladu – K1T2S2, turbeaste on keskmine (M).</w:t>
      </w:r>
    </w:p>
    <w:p w14:paraId="03FA170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C53201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Infosüsteemi kasutaja, kes liitub infosüsteemiga oma infosüsteemi kaudu, peab tegema oma infosüsteemi infoturbealaste riskide seire ja analüüsi.</w:t>
      </w:r>
    </w:p>
    <w:p w14:paraId="0C021DE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48428FD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Lõikes 2 nimetatud isik teavitab viivitamata volitatud töötlejat kõikidest asjaoludest, mis võivad ohtu seada infosüsteemi turvalisuse.</w:t>
      </w:r>
    </w:p>
    <w:p w14:paraId="3C962D2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84E6A5C"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5.</w:t>
      </w:r>
      <w:r w:rsidRPr="00ED13EE">
        <w:rPr>
          <w:rFonts w:ascii="Times New Roman" w:eastAsia="Times New Roman" w:hAnsi="Times New Roman" w:cs="Times New Roman"/>
          <w:b/>
          <w:color w:val="auto"/>
          <w:sz w:val="24"/>
          <w:szCs w:val="24"/>
        </w:rPr>
        <w:t xml:space="preserve"> </w:t>
      </w:r>
      <w:r w:rsidRPr="00ED13EE">
        <w:rPr>
          <w:rFonts w:ascii="Times New Roman" w:eastAsia="Times New Roman" w:hAnsi="Times New Roman" w:cs="Times New Roman"/>
          <w:b/>
          <w:bCs/>
          <w:color w:val="auto"/>
          <w:sz w:val="24"/>
          <w:szCs w:val="24"/>
        </w:rPr>
        <w:t>Infosüsteemi vastutav töötleja ja volitatud töötleja</w:t>
      </w:r>
    </w:p>
    <w:p w14:paraId="235332A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49CBD5D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kaasvastutavad töötlejad on Sotsiaalministeerium ja Tervisekassa.</w:t>
      </w:r>
    </w:p>
    <w:p w14:paraId="2BD84FE9" w14:textId="77777777" w:rsidR="003C135F" w:rsidRPr="00ED13EE" w:rsidRDefault="003C135F" w:rsidP="003C135F">
      <w:pPr>
        <w:shd w:val="clear" w:color="auto" w:fill="FFFFFF" w:themeFill="background1"/>
        <w:spacing w:after="0" w:line="240" w:lineRule="auto"/>
        <w:jc w:val="both"/>
        <w:rPr>
          <w:rFonts w:ascii="Times New Roman" w:eastAsia="Aptos" w:hAnsi="Times New Roman" w:cs="Times New Roman"/>
          <w:sz w:val="24"/>
          <w:szCs w:val="24"/>
        </w:rPr>
      </w:pPr>
    </w:p>
    <w:p w14:paraId="247E623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Tervisekassa vastutava töötlejana tagab § 3</w:t>
      </w:r>
      <w:r w:rsidRPr="00ED13EE">
        <w:rPr>
          <w:rFonts w:ascii="Times New Roman" w:eastAsia="Times New Roman" w:hAnsi="Times New Roman" w:cs="Times New Roman"/>
          <w:sz w:val="24"/>
          <w:szCs w:val="24"/>
          <w:vertAlign w:val="superscript"/>
        </w:rPr>
        <w:t xml:space="preserve"> </w:t>
      </w:r>
      <w:r w:rsidRPr="00ED13EE">
        <w:rPr>
          <w:rFonts w:ascii="Times New Roman" w:eastAsia="Times New Roman" w:hAnsi="Times New Roman" w:cs="Times New Roman"/>
          <w:sz w:val="24"/>
          <w:szCs w:val="24"/>
        </w:rPr>
        <w:t>lõike 1 punktides 3 ja 4 nimetatud andmestike pidamise ja haldamise õigusaktides sätestatud nõuete kohaselt.</w:t>
      </w:r>
    </w:p>
    <w:p w14:paraId="1F8A467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p>
    <w:p w14:paraId="16BD704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Infosüsteemi volitatud töötleja § 3 lõike 1 punktides 1 ja 5–8 nimetatud andmestike ulatuses on Tervise ja Heaolu Infosüsteemide Keskus, kes peab, haldab ja arendab infosüsteemi, töötleb andmeid ning täidab muid vastutava töötleja pandud kohustusi õigusaktide ja nende alusel sätestatud nõuete kohaselt.</w:t>
      </w:r>
    </w:p>
    <w:p w14:paraId="7C89776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40B7D22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Infosüsteemi volitatud töötleja § 3 lõike 1 punktis 2 nimetatud andmestiku ulatuses on Sihtasutus Eesti Tervishoiu Pildipank, kes haldab, töötleb ja arhiveerib meditsiiniliste ülesvõtete andmeid ning täidab vastutava töötleja pandud kohustusi õigusaktide ja nende alusel sätestatud nõuete kohaselt.</w:t>
      </w:r>
    </w:p>
    <w:p w14:paraId="6705697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55AB275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(5) Infosüsteemi volitatud töötleja § 3 lõike 1 punktis 6 nimetatud andmestiku ulatuses on Tervise Arengu Instituut, kes töötleb andmeid ning täidab muid vastutava töötleja pandud kohustusi õigusaktide ja nende alusel sätestatud nõuete kohaselt.</w:t>
      </w:r>
    </w:p>
    <w:p w14:paraId="2211D24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0BDEB08"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6.</w:t>
      </w:r>
      <w:r w:rsidRPr="00ED13EE">
        <w:rPr>
          <w:rFonts w:ascii="Times New Roman" w:eastAsia="Times New Roman" w:hAnsi="Times New Roman" w:cs="Times New Roman"/>
          <w:b/>
          <w:color w:val="auto"/>
          <w:sz w:val="24"/>
          <w:szCs w:val="24"/>
        </w:rPr>
        <w:t xml:space="preserve"> </w:t>
      </w:r>
      <w:r w:rsidRPr="00ED13EE">
        <w:rPr>
          <w:rFonts w:ascii="Times New Roman" w:eastAsia="Times New Roman" w:hAnsi="Times New Roman" w:cs="Times New Roman"/>
          <w:b/>
          <w:bCs/>
          <w:color w:val="auto"/>
          <w:sz w:val="24"/>
          <w:szCs w:val="24"/>
        </w:rPr>
        <w:t>Vastutava ja volitatud töötleja ülesanded</w:t>
      </w:r>
    </w:p>
    <w:p w14:paraId="30EE4C9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40FC85D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Sotsiaalministeerium ja Tervisekassa kaasvastutavate töötlejatena korraldavad koostöös volitatud töötlejaga e-teenuste loomist, arenduste väljatöötamist ja infosüsteemi elektroonilist andmevahetust teiste andmekogudega ning täidavad muid vastutavale töötlejale omaseid ülesandeid. Kaasvastutavad töötlejad võivad anda täpsemaid juhiseid ja korraldusi volitatud töötlejatele. Kaasvastutavate töötlejate vastutusvaldkonnad on määratud nende vahelises kokkuleppes, mille eesmärk on täpsustada kaasvastutavate töötlejate ülesandeid infosüsteemi ülalpidamisel. Kaasvastutavate töötlejate vastutusvaldkondi määrav kokkulepe avalikustatakse kaasvastutavate töötlejate veebilehtedel.</w:t>
      </w:r>
    </w:p>
    <w:p w14:paraId="32A81653" w14:textId="77777777" w:rsidR="003C135F" w:rsidRPr="00ED13EE" w:rsidRDefault="003C135F" w:rsidP="003C135F">
      <w:pPr>
        <w:spacing w:after="0" w:line="240" w:lineRule="auto"/>
        <w:jc w:val="both"/>
      </w:pPr>
    </w:p>
    <w:p w14:paraId="756D39F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Lähtudes kaasvastutavate töötlejate vahelise kokkuleppega määratud vastutusvaldkondadest:</w:t>
      </w:r>
    </w:p>
    <w:p w14:paraId="7A56252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määrab ta infosüsteemi volitatud töötleja, kui see erineb määruses toodust;</w:t>
      </w:r>
    </w:p>
    <w:p w14:paraId="55DB3FD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määrab ja korraldab infosüsteemi juurdepääse, andmete edastamist ja väljastamist;</w:t>
      </w:r>
      <w:r w:rsidRPr="00ED13EE">
        <w:br/>
      </w:r>
      <w:r w:rsidRPr="00ED13EE">
        <w:rPr>
          <w:rFonts w:ascii="Times New Roman" w:eastAsia="Times New Roman" w:hAnsi="Times New Roman" w:cs="Times New Roman"/>
          <w:sz w:val="24"/>
          <w:szCs w:val="24"/>
        </w:rPr>
        <w:t>3) tagab andmesubjekti isikuandmetega seotud rikkumisest teavitamise, lähtudes kaasvastutavate töötlejate vahel kokkulepitud teavitamiskorrast.</w:t>
      </w:r>
    </w:p>
    <w:p w14:paraId="572C5D97" w14:textId="77777777" w:rsidR="003C135F" w:rsidRPr="00ED13EE" w:rsidRDefault="003C135F" w:rsidP="003C135F">
      <w:pPr>
        <w:shd w:val="clear" w:color="auto" w:fill="FFFFFF" w:themeFill="background1"/>
        <w:spacing w:after="0" w:line="240" w:lineRule="auto"/>
        <w:jc w:val="both"/>
        <w:rPr>
          <w:rFonts w:ascii="Times New Roman" w:eastAsia="Aptos" w:hAnsi="Times New Roman" w:cs="Times New Roman"/>
          <w:sz w:val="24"/>
          <w:szCs w:val="24"/>
        </w:rPr>
      </w:pPr>
    </w:p>
    <w:p w14:paraId="5C0F3ED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Andmesubjekti jaoks on kontaktpunktiks § 3 lõikes 2–4 nimetatud volitatud töötleja talle määratud ulatuses.</w:t>
      </w:r>
    </w:p>
    <w:p w14:paraId="4FE9FDBE" w14:textId="77777777" w:rsidR="003C135F" w:rsidRPr="00ED13EE" w:rsidRDefault="003C135F" w:rsidP="003C135F">
      <w:pPr>
        <w:shd w:val="clear" w:color="auto" w:fill="FFFFFF" w:themeFill="background1"/>
        <w:spacing w:after="0" w:line="240" w:lineRule="auto"/>
        <w:jc w:val="both"/>
      </w:pPr>
    </w:p>
    <w:p w14:paraId="5EB83AB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Tervise ja Heaolu Infosüsteemide Keskus volitatud töötlejana tagab § 3 lõike 1 punktides 1 ja 5–7 nimetatud andmestike pidamise ja haldamise õigusaktides sätestatud nõuete kohaselt, sealhulgas:</w:t>
      </w:r>
    </w:p>
    <w:p w14:paraId="5CB240E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tagab tervishoiuteenuse osutamisel tekkivate dokumentide ja andmete kogumise, haldamise ja säilitamise, sealhulgas andmete kustutamise ja hävitamise ning arhiveeritavate andmete üleandmise § 12 lõikes 4 sätestatud korras;</w:t>
      </w:r>
    </w:p>
    <w:p w14:paraId="3D70820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vastutab andmetöötlustoimingute õiguspärasuse eest, sealhulgas turbealase info pideva analüüsimise ja turvariskide väljaselgitamise eest;</w:t>
      </w:r>
    </w:p>
    <w:p w14:paraId="20395BE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vastutab isikuandmete töötlemise nõuete täitmise eest ning menetleb isikute avaldusi infosüsteemist andmete ühekordseks väljastamiseks ja väljastab andmeid;</w:t>
      </w:r>
    </w:p>
    <w:p w14:paraId="53867A9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väljastab andmeid teadusuuringuteks;</w:t>
      </w:r>
    </w:p>
    <w:p w14:paraId="6919C10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tagab andmete kasutamise §-s 17 nimetatud tegevusteks ja 4</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peatükis nimetatud tegevused;</w:t>
      </w:r>
    </w:p>
    <w:p w14:paraId="1C0E2E8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sõlmib andmevahetuse kokkulepped õigusaktides sätestatud ulatuses;</w:t>
      </w:r>
    </w:p>
    <w:p w14:paraId="671B27B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peab arvestust kogutud ja väljastatud andmete ja infosüsteemi vahendusel osutatud teenuste üle ning koostab selle arvestuse juhtimiseks ülevaatlikke analüüse;</w:t>
      </w:r>
    </w:p>
    <w:p w14:paraId="17CE6B7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tagab teenuse intsidentide käsitlemise ja kasutajatoe;</w:t>
      </w:r>
    </w:p>
    <w:p w14:paraId="64FCCC7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tagab infosüsteemi haldamise ja rakendustarkvara toimimise;</w:t>
      </w:r>
    </w:p>
    <w:p w14:paraId="513C686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 tagab tehnilise halduse, sealhulgas tervise infosüsteemi klassifikaatorite, spetsifikatsioonide, loendite ja standardite pidamise ning standardite ja klassifikatsioonide avaldamise;</w:t>
      </w:r>
    </w:p>
    <w:p w14:paraId="157D8D8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11) teavitab infosüsteemi andmete töötlemisel avastatud rikkumistest kohe lõikes 1 nimetatud vastutavat töötlejat, võtab viivitamata tarvitusele kõik vajalikud abinõud rikkumise lõpetamiseks ning koostab rikkumise kohta teate kooskõlastatult lõikes 1 nimetatud </w:t>
      </w:r>
      <w:r w:rsidRPr="00ED13EE">
        <w:rPr>
          <w:rFonts w:ascii="Times New Roman" w:eastAsia="Times New Roman" w:hAnsi="Times New Roman" w:cs="Times New Roman"/>
          <w:sz w:val="24"/>
          <w:szCs w:val="24"/>
        </w:rPr>
        <w:lastRenderedPageBreak/>
        <w:t>kaasvastutava töötlejaga, lähtudes kaasvastutavate töötlejate vahel kokkulepitud teavitamiskorrast;</w:t>
      </w:r>
    </w:p>
    <w:p w14:paraId="0CAB860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 tagab andmete ja infosüsteemi säilimise vastavalt kehtestatud nõuetele;</w:t>
      </w:r>
    </w:p>
    <w:p w14:paraId="2B40A7E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13) teeb andmekogu vastutavale töötlejale ettepanekuid andmekogu arendamiseks;</w:t>
      </w:r>
    </w:p>
    <w:p w14:paraId="6A765D6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14) kaasab vajaduse korral arendus- ja hooldustööde tegemisse teise volitatud töötleja ja sõlmib temaga lepingu, olles hinnanud isikuandmete töötlemise eesmärke, vajadust ja riske, ning teavitab sellest mõistliku aja jooksul enne andmetöötlemise võimaldamist lõikes 1 nimetatud kaasvastutavat töötlejat, lähtudes kaasvastutavate töötlejate vahelise kokkuleppega määratud vastutusvaldkondadest ning kaasates vajadusel teise kaasvastutava töötleja;</w:t>
      </w:r>
    </w:p>
    <w:p w14:paraId="59EAF8E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15) määrab infosüsteemiga liitumise eelduseks olevad tehnilised tingimused ja avaldab need oma veebilehel.</w:t>
      </w:r>
    </w:p>
    <w:p w14:paraId="265AF19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09F2C82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Tervise ja Heaolu Infosüsteemide Keskus volitatud töötlejana tagab § 3</w:t>
      </w:r>
      <w:r w:rsidRPr="00ED13EE">
        <w:rPr>
          <w:rFonts w:ascii="Times New Roman" w:eastAsia="Times New Roman" w:hAnsi="Times New Roman" w:cs="Times New Roman"/>
          <w:sz w:val="24"/>
          <w:szCs w:val="24"/>
          <w:vertAlign w:val="superscript"/>
        </w:rPr>
        <w:t xml:space="preserve"> </w:t>
      </w:r>
      <w:r w:rsidRPr="00ED13EE">
        <w:rPr>
          <w:rFonts w:ascii="Times New Roman" w:eastAsia="Times New Roman" w:hAnsi="Times New Roman" w:cs="Times New Roman"/>
          <w:sz w:val="24"/>
          <w:szCs w:val="24"/>
        </w:rPr>
        <w:t xml:space="preserve">lõike 1 punktis 8 nimetatud andmestiku arendamise ja majutamise õigusaktides sätestatud nõuete kohaselt, sealhulgas: </w:t>
      </w:r>
    </w:p>
    <w:p w14:paraId="41F5770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tagab andmete ja rakendustarkvara säilimise vastavalt kehtestatud nõuetele;</w:t>
      </w:r>
    </w:p>
    <w:p w14:paraId="00E33E5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tagab rakendustarkvara toimimise;</w:t>
      </w:r>
    </w:p>
    <w:p w14:paraId="28DBC62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teavitab rakendustarkvara andmete töötlemisel avastatud rikkumistest kohe lõikes 1 nimetatud vastutavat töötlejat, võtab viivitamata tarvitusele kõik vajalikud abinõud rikkumise lõpetamiseks ning koostab rikkumise kohta teate kooskõlastatult lõikes 1 nimetatud kaasvastutava töötlejaga, lähtudes kaasvastutavate töötlejate vahel kokkulepitud teavitamiskorrast;</w:t>
      </w:r>
    </w:p>
    <w:p w14:paraId="124CCC1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tagab teenuse intsidentide käsitlemise ja kasutajatoe;</w:t>
      </w:r>
    </w:p>
    <w:p w14:paraId="273F37A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kaasab vajaduse korral arendus- ja hooldustööde tegemisse teise volitatud töötleja ja sõlmib temaga lepingu, olles hinnanud isikuandmete töötlemise eesmärke, vajadust ja riske, ning teavitab sellest mõistliku aja jooksul enne andmetöötlemise võimaldamist lõikes 1 nimetatud kaasvastutavat töötlejat, lähtudes kaasvastutavate töötlejate vahelise kokkuleppega määratud vastutusvaldkondadest ning kaasates vajadusel teise kaasvastutava töötleja.</w:t>
      </w:r>
    </w:p>
    <w:p w14:paraId="3F4621C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008B6C7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Arial" w:hAnsi="Times New Roman" w:cs="Times New Roman"/>
          <w:sz w:val="24"/>
          <w:szCs w:val="24"/>
        </w:rPr>
        <w:t>(6) Tervise ja Heaolu Infosüsteemide Keskus volitatud töötlejana täidab § 3 lõike 1 punktis 3 nimetatud andmestiku osas Euroopa Parlamendi ja nõukogu määruse (EÜ) nr 987/2009 artikli 4 lõike 2 rakendamiseks loodud infosüsteemis Eesti juurdepääsupunkti ülesandeid.</w:t>
      </w:r>
    </w:p>
    <w:p w14:paraId="7FCBADE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43DB26A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Sihtasutus Eesti Tervishoiu Pildipank volitatud töötlejana tagab andmekogu haldamise õigusaktides sätestatud nõuete kohaselt, sealhulgas:</w:t>
      </w:r>
    </w:p>
    <w:p w14:paraId="4966887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tagab meditsiiniliste ülesvõtete arhiveerimise teenuse haldamise ja rakendustarkvara toimimise;</w:t>
      </w:r>
    </w:p>
    <w:p w14:paraId="7D8D449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tagab teenuse intsidentide käsitlemise ja kasutajatoe;</w:t>
      </w:r>
    </w:p>
    <w:p w14:paraId="2F8D6A7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peab arvestust väljastatud andmete üle;</w:t>
      </w:r>
    </w:p>
    <w:p w14:paraId="5F3B0D3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teavitab infosüsteemi andmete töötlemisel avastatud rikkumistest kohe lõikes 1 nimetatud kaasvastutavat töötlejat lähtudes kaasvastutavate töötlejate vahel kokkulepitud teavitamiskorrast ning võtab viivitamata tarvitusele kõik vajalikud abinõud rikkumise lõpetamiseks;</w:t>
      </w:r>
    </w:p>
    <w:p w14:paraId="7776954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muud tegevused, mis lepitakse kokku pooltevahelises halduslepingus.</w:t>
      </w:r>
    </w:p>
    <w:p w14:paraId="1B48A0C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4C4CB4C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(8) Tervise Arengu Instituut volitatud töötlejana tagab viljatusravi ja sugurakudoonorluse andmebaasi andmetöötluse õigusaktides sätestatud nõuete kohaselt järgmistes tegevustes: </w:t>
      </w:r>
    </w:p>
    <w:p w14:paraId="35BF2E6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vastutab isikuandmete töötlemise nõuete täitmise eest;</w:t>
      </w:r>
    </w:p>
    <w:p w14:paraId="0262DFB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menetleb isikute avaldusi infosüsteemist andmete ühekordseks väljastamiseks ja väljastab andmeid;</w:t>
      </w:r>
    </w:p>
    <w:p w14:paraId="262C090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3) väljastab andmeid teadusuuringuteks;</w:t>
      </w:r>
    </w:p>
    <w:p w14:paraId="0262295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esitab Ravimiametile rakkude, kudede ja elundite hankimise, käitlemise ja siirdamise seaduse § 20 lõikes 2 nimetatud aruandlust viljatusravis kasutatud rakkude ja kudede kohta ning andmeid Euroopa Reproduktiivmeditsiiniühingule;</w:t>
      </w:r>
    </w:p>
    <w:p w14:paraId="0AD874A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teavitab infosüsteemi andmete töötlemisel avastatud rikkumistest kohe lõikes 1 nimetatud vastutavat töötlejat, võtab viivitamata tarvitusele kõik vajalikud abinõud rikkumise lõpetamiseks ning koostab rikkumise kohta teate kooskõlastatult lõikes 1 nimetatud kaasvastutava töötlejaga, lähtudes kaasvastutavate töötlejate vahel kokkulepitud teavitamiskorrast.</w:t>
      </w:r>
    </w:p>
    <w:p w14:paraId="2D00DFA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analüüsib ja teeb viljatusravi ning sugurakudoonorluse osas statistikat;</w:t>
      </w:r>
    </w:p>
    <w:p w14:paraId="1591BD9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tagab andmete õigsuse ja kvaliteedi.</w:t>
      </w:r>
    </w:p>
    <w:p w14:paraId="13240F7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971CE6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Lõikes 1 nimetatud kaasvastutavad töötlejad võiva volitada määruses sätestamata ülesande määruses nimetamata või nimetatud volitatud töötlejale, määrates tema täpsemad ülesanded ja kohustused volitatud töötlejaga sõlmitavas lepingus.</w:t>
      </w:r>
    </w:p>
    <w:p w14:paraId="4E087E9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6EDC40B"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2. peatükk</w:t>
      </w:r>
    </w:p>
    <w:p w14:paraId="5A86BBA0"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Andmete edastamine infosüsteemi</w:t>
      </w:r>
    </w:p>
    <w:p w14:paraId="7DD8DCF6" w14:textId="77777777" w:rsidR="003C135F" w:rsidRPr="00ED13EE" w:rsidRDefault="003C135F" w:rsidP="003C135F">
      <w:pPr>
        <w:spacing w:after="0" w:line="240" w:lineRule="auto"/>
        <w:rPr>
          <w:rFonts w:ascii="Times New Roman" w:eastAsia="Aptos" w:hAnsi="Times New Roman" w:cs="Times New Roman"/>
          <w:sz w:val="24"/>
          <w:szCs w:val="24"/>
        </w:rPr>
      </w:pPr>
    </w:p>
    <w:p w14:paraId="03A1C288"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7. Tervishoiuteenuse osutaja andmeandjana</w:t>
      </w:r>
    </w:p>
    <w:p w14:paraId="6FB083F1"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61C298A7"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 Tervishoiuteenuse osutaja edastab infosüsteemi andmed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2 alusel kehtestatud määruses sätestatud andmekoosseisus järgmiselt:</w:t>
      </w:r>
    </w:p>
    <w:p w14:paraId="0167324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ambulatoorse tervishoiuteenuse osutamise kohta andmed või vormistatud dokumendi ühe tööpäeva ja koduõendusteenuse korral vormistatud epikriisi kahe tööpäeva jooksul pärast seda, kui tervishoiutöötaja on asjakohase dokumendi kinnitanud;</w:t>
      </w:r>
    </w:p>
    <w:p w14:paraId="6F00D86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statsionaarse tervishoiuteenuse osutamise kohta andmed või vormistatud dokumendi viie tööpäeva jooksul pärast seda, kui tervishoiutöötaja on asjakohase dokumendi kinnitanud;</w:t>
      </w:r>
    </w:p>
    <w:p w14:paraId="0E7B0F5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tervishoiuteenuse osutamisel vormistatud saatekirja andmed kohe pärast saatekirja vormistamist;</w:t>
      </w:r>
      <w:r w:rsidRPr="00ED13EE">
        <w:br/>
      </w:r>
      <w:r w:rsidRPr="00ED13EE">
        <w:rPr>
          <w:rFonts w:ascii="Times New Roman" w:eastAsia="Times New Roman" w:hAnsi="Times New Roman" w:cs="Times New Roman"/>
          <w:sz w:val="24"/>
          <w:szCs w:val="24"/>
        </w:rPr>
        <w:t>4) surmateatise andmed viivitamata pärast surma fakti tuvastamist ning surma põhjuse teatise ja perinataalsurma põhjuse teatise andmed ühe tööpäeva jooksul pärast seda, kui tervishoiutöötaja on asjakohase dokumendi kinnitanud;</w:t>
      </w:r>
    </w:p>
    <w:p w14:paraId="2208178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nakkushaiguse kahtluse teatise andmed viivitamata pärast kahtluse tekkimist ning nakkushaiguse teatise andmed ühe tööpäeva jooksul pärast lõppdiagnoosi selgumist;</w:t>
      </w:r>
    </w:p>
    <w:p w14:paraId="2B7A91B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mikrobioloogia labori saatekirja vastuse andmed viivitamata pärast uuringutulemuse selgumist ning HIV referentlabori saatekirja vastuse andmed ühe tööpäeva jooksul pärast uuringutulemuse kinnitamist;</w:t>
      </w:r>
    </w:p>
    <w:p w14:paraId="1835223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geneetilised andmed spetsifikatsioonijärgses andmekoosseisus ja saatekirja vastuse andmed viivitamata pärast uuringutulemuse kinnitamist;</w:t>
      </w:r>
    </w:p>
    <w:p w14:paraId="496ED18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patsiendi üldandmed viivitamata nende muutumisel;</w:t>
      </w:r>
    </w:p>
    <w:p w14:paraId="3B6811D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6F091399">
        <w:rPr>
          <w:rFonts w:ascii="Times New Roman" w:eastAsia="Times New Roman" w:hAnsi="Times New Roman" w:cs="Times New Roman"/>
          <w:sz w:val="24"/>
          <w:szCs w:val="24"/>
        </w:rPr>
        <w:t>9) viljatusraviga seotud andmed ning rakkude ja kudede hankimise, käitlemise ja jälgitavuse andmeid edastab teenuseosutaja viie päeva jooksul pärast seda, kui arst on asjakohase dokumendi kinnitanud.</w:t>
      </w:r>
    </w:p>
    <w:p w14:paraId="22802B23"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2A0397A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Kiirabibrigaadi pidaja edastab infosüsteemi järgmised kiirabibaasi ja kiirabibrigaadi andmed viivitamata pärast asjakohase ressursi staatuse muudatust:</w:t>
      </w:r>
    </w:p>
    <w:p w14:paraId="66DD0B59"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 kiirabibrigaadi kutsung;</w:t>
      </w:r>
    </w:p>
    <w:p w14:paraId="49094BF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kiirabiressursi staatus – väljasõidu, vabanemise ja annulleerimise aeg;</w:t>
      </w:r>
    </w:p>
    <w:p w14:paraId="04B34B0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kiirabibrigaadi raadiosidevahendite identifikaatorid – tunnus ja kood;</w:t>
      </w:r>
    </w:p>
    <w:p w14:paraId="6D50E86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4) kiirabiressursi muud tehnilised andmed – sealhulgas piirkond, tehnika liik, kontaktandmed ja käsijaama andmed.</w:t>
      </w:r>
    </w:p>
    <w:p w14:paraId="53F1D552" w14:textId="77777777" w:rsidR="003C135F" w:rsidRPr="00ED13EE" w:rsidRDefault="003C135F" w:rsidP="003C135F">
      <w:pPr>
        <w:shd w:val="clear" w:color="auto" w:fill="FFFFFF" w:themeFill="background1"/>
        <w:spacing w:after="0" w:line="240" w:lineRule="auto"/>
        <w:jc w:val="both"/>
      </w:pPr>
    </w:p>
    <w:p w14:paraId="7F91934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w:t>
      </w:r>
      <w:r w:rsidRPr="00ED13EE">
        <w:rPr>
          <w:rFonts w:ascii="Times New Roman" w:eastAsia="Aptos" w:hAnsi="Times New Roman" w:cs="Times New Roman"/>
          <w:sz w:val="24"/>
          <w:szCs w:val="24"/>
        </w:rPr>
        <w:t>3</w:t>
      </w:r>
      <w:r w:rsidRPr="00ED13EE">
        <w:rPr>
          <w:rFonts w:ascii="Times New Roman" w:eastAsia="Times New Roman" w:hAnsi="Times New Roman" w:cs="Times New Roman"/>
          <w:sz w:val="24"/>
          <w:szCs w:val="24"/>
        </w:rPr>
        <w:t>) Tervishoiuteenuse osutaja edastab infosüsteemi andmed ravijärjekorra pidamiseks tervishoiuteenuste korraldamise seaduse § 56 lõike 1 punkti 4 alusel.</w:t>
      </w:r>
    </w:p>
    <w:p w14:paraId="0ECD4CD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5089F0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Andmete edastamisel lõike 3 alusel säilitatakse infosüsteemis järgmised andmed:</w:t>
      </w:r>
    </w:p>
    <w:p w14:paraId="66C8C23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registreeritud tervishoiuteenuse saamise kuupäev ja kellaaeg koos esimese võimaliku tervishoiuteenuse saamise ajaga;</w:t>
      </w:r>
    </w:p>
    <w:p w14:paraId="3ED0156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registreeritud tervishoiuteenuse aja kinnitamise kuupäev ja kellaaeg;</w:t>
      </w:r>
    </w:p>
    <w:p w14:paraId="4FD193D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tervishoiuteenuse registreeringu kinnitanud asutuse andmed – nimi, registrikood;</w:t>
      </w:r>
    </w:p>
    <w:p w14:paraId="36226CC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tervishoiuteenuse registreeringu muutmise ja tühistamise andmed – muutmise ja tühistamise kinnitamise kuupäev ja kellaaeg;</w:t>
      </w:r>
    </w:p>
    <w:p w14:paraId="61B348C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tervishoiuteenuse registreeringu muutja ja tühistaja andmed – teave, kas õigust teostas andmesubjekt või tervishoiuteenuse osutaja;</w:t>
      </w:r>
    </w:p>
    <w:p w14:paraId="35FB251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kui tervishoiuteenuse saamiseks registreerimisel tasuti krediidiasutuse vahendusel, ka makseinfo – maksja ja maksesaaja andmed, arvelduskonto, viitenumber ja summa – ja maksetingimuste info – makseviisid ja tasumise, tühistamise või muutmise tingimused;</w:t>
      </w:r>
    </w:p>
    <w:p w14:paraId="7ECB1C20"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7) tervishoiuteenuse saamise andmed – kas teenust kasutati või ei kasutatud.</w:t>
      </w:r>
    </w:p>
    <w:p w14:paraId="5102F4F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97D16AC"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(5) Tervishoiuteenuse osutaja edastab infosüsteemi andmed meditsiiniliste ülesvõtete kättesaadavaks tegemiseks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3 alusel sätestatud korras.</w:t>
      </w:r>
    </w:p>
    <w:p w14:paraId="4EDBCE5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18834E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Tervishoiuteenuse osutaja teavitab määruse § 5 lõikes 3 nimetatud volitatud töötlejat teenuse muudatustest, sealhulgas analüüside nimekirja muudatustest ja täiendustest meditsiinilabori teenuse osutamiseks, esimesel võimalusel peale muudatuste või täienduste tegemist tervishoiuteenuse osutaja juures.</w:t>
      </w:r>
    </w:p>
    <w:p w14:paraId="416346F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8A5FD3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Tervishoiuteenuse osutaja edastab infosüsteemi retsepti, meditsiiniseadme ning töövõimetuslehe väljakirjutamisega seotud andmed.</w:t>
      </w:r>
    </w:p>
    <w:p w14:paraId="32EF38F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E6A02E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Tervishoiuteenuse osutaja peab andmete edastamisel järgima infosüsteemi kohta kehtivaid standardeid, mille on infosüsteemi volitatud töötleja avaldanud oma veebilehel.</w:t>
      </w:r>
    </w:p>
    <w:p w14:paraId="63FD115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E8FC2E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Tervishoiuteenuse osutaja tagab infosüsteemi edastatavate andmete õigsuse ja vajadusel edastab parandatud andmed.</w:t>
      </w:r>
    </w:p>
    <w:p w14:paraId="6C35C308"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p>
    <w:p w14:paraId="6587E7F0"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8. Muud isikud andmeandjana</w:t>
      </w:r>
    </w:p>
    <w:p w14:paraId="29D9E0E5"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p>
    <w:p w14:paraId="26956A97"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 xml:space="preserve">(1) Apteegiteenuse osutaja edastab infosüsteemi: </w:t>
      </w:r>
    </w:p>
    <w:p w14:paraId="4D26DB93"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1) retsepti alusel ravimi väljastamise andmed;</w:t>
      </w:r>
    </w:p>
    <w:p w14:paraId="66C2837F"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2) paberretsepti andmed viivitamata ravimi väljastamisel;</w:t>
      </w:r>
    </w:p>
    <w:p w14:paraId="4F3B8AF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heme="minorEastAsia" w:hAnsi="Times New Roman" w:cs="Times New Roman"/>
          <w:sz w:val="24"/>
          <w:szCs w:val="24"/>
        </w:rPr>
        <w:t>3) kui paberretsept on väljastatud Euroopa Liidu või Euroopa Majanduspiirkonna liikmesriigis või Šveitsis kindlustatud isikule, kes tõendab oma kindlustuskaitset kehtiva Euroopa Liidu ravikindlustuskaardi või selle asendussertifikaadi või kindlustajariigi pädeva asutuse väljastatud kehtiva vormikohase tõendi E112, E123, S2 või DA1 alusel, kindlustuskaitset tõendava dokumendi andmed.</w:t>
      </w:r>
    </w:p>
    <w:p w14:paraId="3A4EC174"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p>
    <w:p w14:paraId="7A6060EB"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(2) Eesti geenivaramu vastutav töötleja edastab infosüsteemi:</w:t>
      </w:r>
    </w:p>
    <w:p w14:paraId="5E731925"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lastRenderedPageBreak/>
        <w:t>1) teenusesaaja üldandmed, sealhulgas isikukood;</w:t>
      </w:r>
    </w:p>
    <w:p w14:paraId="0098915D"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2) teabe geenidoonoriks olemise ja geneetiliste andmete olemasolu või puudumise kohta;</w:t>
      </w:r>
      <w:r w:rsidRPr="00ED13EE">
        <w:br/>
      </w:r>
      <w:r w:rsidRPr="00ED13EE">
        <w:rPr>
          <w:rFonts w:ascii="Times New Roman" w:eastAsiaTheme="minorEastAsia" w:hAnsi="Times New Roman" w:cs="Times New Roman"/>
          <w:sz w:val="24"/>
          <w:szCs w:val="24"/>
        </w:rPr>
        <w:t>3) proovi andmed, sealhulgas proovi unikaalne kood, proovimaterjali tüüp, kasutatud analüüsivahend ja tulemus;</w:t>
      </w:r>
    </w:p>
    <w:p w14:paraId="780D45FE"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4) proovi andmete edastamisega seotud tehnilised andmed, sealhulgas edastatavate andmete unikaalne identifikaator, koostaja andmed ja andmestiku edastamise aeg;</w:t>
      </w:r>
    </w:p>
    <w:p w14:paraId="30431DBB" w14:textId="77777777" w:rsidR="003C135F" w:rsidRPr="00ED13EE" w:rsidRDefault="003C135F" w:rsidP="003C135F">
      <w:pPr>
        <w:shd w:val="clear" w:color="auto" w:fill="FFFFFF" w:themeFill="background1"/>
        <w:spacing w:after="0" w:line="240" w:lineRule="auto"/>
        <w:jc w:val="both"/>
        <w:rPr>
          <w:rFonts w:ascii="Times New Roman" w:eastAsiaTheme="minorEastAsia" w:hAnsi="Times New Roman" w:cs="Times New Roman"/>
          <w:sz w:val="24"/>
          <w:szCs w:val="24"/>
        </w:rPr>
      </w:pPr>
      <w:r w:rsidRPr="00ED13EE">
        <w:rPr>
          <w:rFonts w:ascii="Times New Roman" w:eastAsiaTheme="minorEastAsia" w:hAnsi="Times New Roman" w:cs="Times New Roman"/>
          <w:sz w:val="24"/>
          <w:szCs w:val="24"/>
        </w:rPr>
        <w:t>5) lisateabe proovi võtnud laborilt.</w:t>
      </w:r>
    </w:p>
    <w:p w14:paraId="19D8691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E43C51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Eesti Töötukassa edastab infosüsteemi:</w:t>
      </w:r>
    </w:p>
    <w:p w14:paraId="28ECA5E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töövõime hindamise taotluse andmed;</w:t>
      </w:r>
    </w:p>
    <w:p w14:paraId="19A5384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töövõime hindamise menetluse andmed;</w:t>
      </w:r>
    </w:p>
    <w:p w14:paraId="726CDFD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töövõime hindamisel antud eksperdiarvamuse andja andmed;</w:t>
      </w:r>
    </w:p>
    <w:p w14:paraId="55D367E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töövõime hindamisel antud eksperdiarvamuse;</w:t>
      </w:r>
    </w:p>
    <w:p w14:paraId="2A47245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ravikindlustuskaitse tekkimise või lõppemise aluseks olevad andmed.</w:t>
      </w:r>
    </w:p>
    <w:p w14:paraId="064A531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C6223E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Haridus- ja Teadusministeerium edastab infosüsteemi:</w:t>
      </w:r>
    </w:p>
    <w:p w14:paraId="0C08DFA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õpilase andmed – klass, õppekava kood, õpingute alustamine, õpingute lõpetamine;</w:t>
      </w:r>
    </w:p>
    <w:p w14:paraId="4B7948C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lõpetatud haridustaseme andmed – haridustaseme nimetus, õpingute alustamine ja õpingute lõpetamine;</w:t>
      </w:r>
    </w:p>
    <w:p w14:paraId="06EB150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õppeasutuse andmed – nimi, registreerimisnumber ja aadress;</w:t>
      </w:r>
    </w:p>
    <w:p w14:paraId="0393642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ravikindlustuskaitse tekkimise, peatumise või lõppemise aluseks olevad andmed.</w:t>
      </w:r>
    </w:p>
    <w:p w14:paraId="4874CF4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4440C4B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Häirekeskus edastab infosüsteemi järgmised kiirabi hädaabiteate menetlemise käigus kogutud andmed:</w:t>
      </w:r>
    </w:p>
    <w:p w14:paraId="03C765DE"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 Häirekeskuse juhtumi number;</w:t>
      </w:r>
    </w:p>
    <w:p w14:paraId="139BB0C5"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2) hädaabiteate vastuvõtmise aeg;</w:t>
      </w:r>
    </w:p>
    <w:p w14:paraId="56D9351B"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3) kiirabibrigaadi kutsung;</w:t>
      </w:r>
    </w:p>
    <w:p w14:paraId="65D727D8"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4) prioriteet või muudetud prioriteet;</w:t>
      </w:r>
    </w:p>
    <w:p w14:paraId="0A207DE9"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5) tüüpjuhtum;</w:t>
      </w:r>
    </w:p>
    <w:p w14:paraId="1B8B1177"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6) põhjus;</w:t>
      </w:r>
    </w:p>
    <w:p w14:paraId="4129B016"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7) tüüpjuhtumi kirjeldus;</w:t>
      </w:r>
    </w:p>
    <w:p w14:paraId="77551C1F"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8) abivajaja andmed – ees- ja perekonnanimi, vanus, isikukood või sünniaeg, sugu, kodakondsus;</w:t>
      </w:r>
    </w:p>
    <w:p w14:paraId="1724D331"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9) oletatav abivajajate arv;</w:t>
      </w:r>
    </w:p>
    <w:p w14:paraId="7AC6B113"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10) Häirekeskusesse teataja andmed – ees- ja perekonnanimi, kontaktandmed;</w:t>
      </w:r>
    </w:p>
    <w:p w14:paraId="33842189"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11) sündmuskoht;</w:t>
      </w:r>
    </w:p>
    <w:p w14:paraId="6F075384"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12) väljasõidukorralduse edastamise aeg;</w:t>
      </w:r>
    </w:p>
    <w:p w14:paraId="071BEB7D"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13) väljasõidu aeg;</w:t>
      </w:r>
    </w:p>
    <w:p w14:paraId="5525C9B0"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14) sündmuskohale jõudmise aeg;</w:t>
      </w:r>
    </w:p>
    <w:p w14:paraId="25B75662"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15) sündmuskohalt haiglasse lahkumise aeg;</w:t>
      </w:r>
    </w:p>
    <w:p w14:paraId="0579A13B"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16) haigla nimi;</w:t>
      </w:r>
    </w:p>
    <w:p w14:paraId="262B0DAE"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17) vabanemise aeg;</w:t>
      </w:r>
    </w:p>
    <w:p w14:paraId="5CB89D5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18) baasi jõudmise aeg;</w:t>
      </w:r>
    </w:p>
    <w:p w14:paraId="3179A16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19) väljasõidukorralduse annulleerimise aeg.</w:t>
      </w:r>
    </w:p>
    <w:p w14:paraId="22318AC4" w14:textId="77777777" w:rsidR="003C135F" w:rsidRPr="00ED13EE" w:rsidRDefault="003C135F" w:rsidP="003C135F">
      <w:pPr>
        <w:shd w:val="clear" w:color="auto" w:fill="FFFFFF" w:themeFill="background1"/>
        <w:spacing w:after="0" w:line="240" w:lineRule="auto"/>
        <w:jc w:val="both"/>
      </w:pPr>
    </w:p>
    <w:p w14:paraId="61A54A5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Kaitseressursside Amet ja Kaitsevägi edastavad infosüsteemi:</w:t>
      </w:r>
    </w:p>
    <w:p w14:paraId="1D21838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kaitseväekohustuslase ja kaitseväekohustust võtta sooviva isiku kaitseväeteenistuse seaduse § 26</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xml:space="preserve"> lõike 1 punktis 1 nimetatud eesmärgil tehtava terviseseisundi hindamise käigus koostatud ambulatoorse epikriisi ja uuringu, protseduuri, analüüsi saatekirja ning </w:t>
      </w:r>
      <w:r w:rsidRPr="00ED13EE">
        <w:rPr>
          <w:rFonts w:ascii="Times New Roman" w:eastAsia="Times New Roman" w:hAnsi="Times New Roman" w:cs="Times New Roman"/>
          <w:sz w:val="24"/>
          <w:szCs w:val="24"/>
        </w:rPr>
        <w:lastRenderedPageBreak/>
        <w:t>ambulatoorse teenuse, sealhulgas e-konsultatsiooni saatekirja andmed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2 alusel kehtestatud</w:t>
      </w:r>
      <w:r w:rsidRPr="00ED13EE">
        <w:t xml:space="preserve"> </w:t>
      </w:r>
      <w:r w:rsidRPr="00ED13EE">
        <w:rPr>
          <w:rFonts w:ascii="Times New Roman" w:eastAsia="Times New Roman" w:hAnsi="Times New Roman" w:cs="Times New Roman"/>
          <w:sz w:val="24"/>
          <w:szCs w:val="24"/>
        </w:rPr>
        <w:t>määruses sätestatud andmekoosseisus;</w:t>
      </w:r>
    </w:p>
    <w:p w14:paraId="29BEE9E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isiku ravikindlustuskaitse tekkimise või lõppemise aluseks olevad andmed.</w:t>
      </w:r>
    </w:p>
    <w:p w14:paraId="1C1FBD9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08B9746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Kaitseressursside Amet edastab infosüsteemi kaitseväekohustuslase või kaitseväekohustust võtta sooviva isiku nõusoleku andmise ja tagasivõtmise andmed.</w:t>
      </w:r>
    </w:p>
    <w:p w14:paraId="4DB30A0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89579E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Kindlustatud isiku eest sotsiaalmaksu maksja edastab infosüsteemi ravikindlustuse seaduses sätestatud andmed ajutise töövõimetuse hüvitise määramiseks ja maksmiseks.</w:t>
      </w:r>
    </w:p>
    <w:p w14:paraId="4971687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EC1216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highlight w:val="yellow"/>
        </w:rPr>
      </w:pPr>
      <w:r w:rsidRPr="00ED13EE">
        <w:rPr>
          <w:rFonts w:ascii="Times New Roman" w:eastAsia="Times New Roman" w:hAnsi="Times New Roman" w:cs="Times New Roman"/>
          <w:sz w:val="24"/>
          <w:szCs w:val="24"/>
        </w:rPr>
        <w:t>(9) Kinnipeetavate, vahistatute, arestialuste ja kriminaalhooldusaluste andmekogu ning politsei andmekogu edastavad infosüsteemi kinnipidamisasutuses, kinnipidamiskeskuses või arestimajas viibimise andmed.</w:t>
      </w:r>
    </w:p>
    <w:p w14:paraId="722C330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4AE8AF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 Liiklusõnnetuste andmekogu edastab infosüsteemi andmed isiku tervisekahjuga seotud liiklusõnnetuse kohta tagasinõuete esitamiseks.</w:t>
      </w:r>
    </w:p>
    <w:p w14:paraId="5716875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652EB6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(11) Maksukohustuslaste register edastab infosüsteemi: </w:t>
      </w:r>
    </w:p>
    <w:p w14:paraId="061C8264"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töötajat identifitseerivad andmed – ees- ja perekonnanimi, isikukood, sünniaeg; </w:t>
      </w:r>
    </w:p>
    <w:p w14:paraId="0EC2F8DE"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6F091399">
        <w:rPr>
          <w:rFonts w:ascii="Times New Roman" w:eastAsia="Times New Roman" w:hAnsi="Times New Roman" w:cs="Times New Roman"/>
          <w:sz w:val="24"/>
          <w:szCs w:val="24"/>
        </w:rPr>
        <w:t xml:space="preserve">2) isiku tööandja nimi ja isikukood või registrikood või mitteresidendi kood ning töökoha asukoha andmed; </w:t>
      </w:r>
    </w:p>
    <w:p w14:paraId="68D21B8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3) töötamise algus- ja lõpukuupäeva ning ametinimetuse; </w:t>
      </w:r>
    </w:p>
    <w:p w14:paraId="5F7659A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4) tööaja määra ja töötamise peatumise andmed: </w:t>
      </w:r>
    </w:p>
    <w:p w14:paraId="5A59B561"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 töötamise registrikande numbri; </w:t>
      </w:r>
    </w:p>
    <w:p w14:paraId="3E902B0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6F091399">
        <w:rPr>
          <w:rFonts w:ascii="Times New Roman" w:eastAsia="Times New Roman" w:hAnsi="Times New Roman" w:cs="Times New Roman"/>
          <w:sz w:val="24"/>
          <w:szCs w:val="24"/>
        </w:rPr>
        <w:t>6) kindlustuskaitse tekkimise, peatumise või lõppemise aluseks olevad andmed ning kindlustusliik;</w:t>
      </w:r>
    </w:p>
    <w:p w14:paraId="3BD038E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7) andmed kalendriaasta sotsiaalmaksuga maksustatud tulu ja FIE avansilise maksekohustuse kohta. </w:t>
      </w:r>
    </w:p>
    <w:p w14:paraId="3E241C6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highlight w:val="yellow"/>
        </w:rPr>
      </w:pPr>
    </w:p>
    <w:p w14:paraId="0A62B2D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 Meditsiiniseadet väljastav isik edastab infosüsteemi meditsiiniseadme kaardi alusel väljastatava meditsiiniseadme müügi andmed.</w:t>
      </w:r>
    </w:p>
    <w:p w14:paraId="07740C5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0A0A59D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(13) Meditsiiniseadmete ja abivahendite andmekogust edastatakse infosüsteemi meditsiiniseadmete andmed.</w:t>
      </w:r>
    </w:p>
    <w:p w14:paraId="4A249C9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99720E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(14) Rahvastikuregistri vastutav töötleja edastab infosüsteemi:</w:t>
      </w:r>
    </w:p>
    <w:p w14:paraId="35D5D03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isikut identifitseerivad andmed, kontaktandmed ja kõrgeima omandatud haridustaseme andmed;</w:t>
      </w:r>
    </w:p>
    <w:p w14:paraId="66A11AA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isiku esindusõiguse, hooldusõiguse, eestkoste ja teovõime andmed;</w:t>
      </w:r>
    </w:p>
    <w:p w14:paraId="4D88689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isiku surma kuupäeva ja surma registreerimise kande numbri;</w:t>
      </w:r>
    </w:p>
    <w:p w14:paraId="052210C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lapse olemasolu, kui emal on alla üheaastane laps;</w:t>
      </w:r>
    </w:p>
    <w:p w14:paraId="06E954B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5) kunstliku viljastamise tagajärjel sündinud lapse isikukoodi. </w:t>
      </w:r>
    </w:p>
    <w:p w14:paraId="4062D3F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A6A26B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(15) Ravimiamet edastab infosüsteemi:</w:t>
      </w:r>
    </w:p>
    <w:p w14:paraId="455AE8C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teavet rakkude ja kudede hankimise ja käitlemise loa omajatest;</w:t>
      </w:r>
    </w:p>
    <w:p w14:paraId="4BA0248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müügiloata ravimi ühekordse kasutusloa taotlemiseks otsuse ravimi kasutamise õigustatuse kohta;</w:t>
      </w:r>
    </w:p>
    <w:p w14:paraId="59A5546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ravimpreparaadi ja ravikindlustuse seaduse alusel hüvitatava eritoidu ja toidulisandi andmed;</w:t>
      </w:r>
    </w:p>
    <w:p w14:paraId="36A3268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apteegiteenuse osutaja tegevusloa kohta andmed.</w:t>
      </w:r>
    </w:p>
    <w:p w14:paraId="2C0A6E6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73A18F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(16) Raseduse infosüsteemi vastutav töötleja edastab infosüsteemi:</w:t>
      </w:r>
    </w:p>
    <w:p w14:paraId="7ADCBAB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teavet raseduse katkemisest või katkestamisest – kuupäeva, liigi, raseduse lõpe; </w:t>
      </w:r>
    </w:p>
    <w:p w14:paraId="00F4939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lapse ja sünnitusandmeid – raseduskestuse sünnituse hetkel, sündinud laste arvu, surnult sündinud laste arvu; platsentatsiooni tüübi mitmikel; sünnitusviisi; lapse isikukoodi, soo, sünniriigi, kaalu, teabe väärarendite kohta; lapse intensiivravi esimese seitsme elupäeva jooksul.</w:t>
      </w:r>
    </w:p>
    <w:p w14:paraId="41CDF06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48D5BC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(17) Sotsiaalkindlustusamet edastab infosüsteemi:</w:t>
      </w:r>
    </w:p>
    <w:p w14:paraId="0E064F2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hoolekandeasutuses viibiva isiku viibimiskoha andmed;</w:t>
      </w:r>
    </w:p>
    <w:p w14:paraId="2317B36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puude raskusastme tuvastamise otsuse andmed – puude algus- ja lõpukuupäev, liik, raskusaste, tuvastamise kuupäev ja otsuse number;</w:t>
      </w:r>
    </w:p>
    <w:p w14:paraId="5F49881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ravikindlustuskaitse tekkimise või lõppemise aluseks olevad andmed;</w:t>
      </w:r>
    </w:p>
    <w:p w14:paraId="22F7FF1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w:t>
      </w:r>
      <w:r w:rsidRPr="00ED13EE">
        <w:rPr>
          <w:rFonts w:ascii="Times New Roman" w:eastAsia="Aptos" w:hAnsi="Times New Roman" w:cs="Times New Roman"/>
          <w:sz w:val="24"/>
          <w:szCs w:val="24"/>
        </w:rPr>
        <w:t xml:space="preserve"> </w:t>
      </w:r>
      <w:r w:rsidRPr="00ED13EE">
        <w:rPr>
          <w:rFonts w:ascii="Times New Roman" w:eastAsia="Times New Roman" w:hAnsi="Times New Roman" w:cs="Times New Roman"/>
          <w:sz w:val="24"/>
          <w:szCs w:val="24"/>
        </w:rPr>
        <w:t>perehüvitiste seaduse § 33 tähenduses vanemahüvitist saama õigustatud isiku jagatava vanemahüvitise või lapsendaja vanemahüvitise päeva määr;</w:t>
      </w:r>
    </w:p>
    <w:p w14:paraId="1F0178B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lapse sünnikuupäev;</w:t>
      </w:r>
    </w:p>
    <w:p w14:paraId="16818F4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toimetulekutoetuse saamise andmed.</w:t>
      </w:r>
    </w:p>
    <w:p w14:paraId="03634FF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400A70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(18) Surma põhjuste registri vastutav töötleja edastab infosüsteemi kunstliku viljastamise tulemusel sündinud lapse, suguraku doonori ja patsiendi surmaandmed – surmakuupäev, surma põhjus – vahetu, varasem, alg- ja välispõhjus, surma soodustanud olulised seisundid. </w:t>
      </w:r>
    </w:p>
    <w:p w14:paraId="7813A22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43FEB3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(19) Tervishoiukorralduse infosüsteemi vastutav töötleja edastab infosüsteemi:</w:t>
      </w:r>
    </w:p>
    <w:p w14:paraId="432F500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tervishoiutöötaja või tervishoiuteenuse osutamisel osaleva isikut identifitseerivad andmed;</w:t>
      </w:r>
    </w:p>
    <w:p w14:paraId="091D2AF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tervishoiutöötaja kvalifikatsiooni tõendavad andmed;</w:t>
      </w:r>
    </w:p>
    <w:p w14:paraId="3F059E6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tervishoiutöötaja või tervishoiuteenuse osutamisel osaleva isiku töökohta puudutavad andmed;</w:t>
      </w:r>
    </w:p>
    <w:p w14:paraId="559A54A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tervishoiutöötajana või tervishoiuteenuse osutamisel osaleva isikuna registreerimise andmed;</w:t>
      </w:r>
    </w:p>
    <w:p w14:paraId="1CAF050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tegevusloa omaja kontaktandmed;</w:t>
      </w:r>
    </w:p>
    <w:p w14:paraId="015FCBE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tegevusloa andmed;</w:t>
      </w:r>
    </w:p>
    <w:p w14:paraId="531D72B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organisatsioonilised andmed;</w:t>
      </w:r>
    </w:p>
    <w:p w14:paraId="2BC7D47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proviisori ja farmatseudi andmed;</w:t>
      </w:r>
    </w:p>
    <w:p w14:paraId="2C2EBEA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isiku perearsti ja -õe ning nende töökorralduse andmed.</w:t>
      </w:r>
    </w:p>
    <w:p w14:paraId="1856172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9C38D0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(20) Täitmisregistri vastutav töötleja edastab infosüsteemi kohtutäituri arestimisakti andmestiku.</w:t>
      </w:r>
    </w:p>
    <w:p w14:paraId="1E075A6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B23249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(21) Töökeskkonna andmekogu vastutav töötleja edastab infosüsteemi tööõnnetuse raporti numbri ja tööõnnetuse toimumise kuupäeva ning kutsehaigestumise raporti numbri.</w:t>
      </w:r>
    </w:p>
    <w:p w14:paraId="2E3F772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53CB7CF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(22) Vähi sõeluuringute registri vastutav töötleja edastab infosüsteemi vähi sõeluuringu kutse andmed:</w:t>
      </w:r>
    </w:p>
    <w:p w14:paraId="40851EF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isikut identifitseerivad andmed – ees- ja perekonnanimi, isikukood;</w:t>
      </w:r>
    </w:p>
    <w:p w14:paraId="4E01B56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uuringu nimetus, eesmärk ja uuringut läbiviiva tervishoiuteenuse osutaja andmed.</w:t>
      </w:r>
    </w:p>
    <w:p w14:paraId="3299422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C8BB72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(23) Äriregistri vastutav töötleja edastab infosüsteemi kindlustuskaitse tekkimise, peatumise või lõppemise aluseks olevad andmed ning asutuste kandeandmed.</w:t>
      </w:r>
    </w:p>
    <w:p w14:paraId="56FEE72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0BF5B62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(24) Muu kindlustuskaitse tekkimiseks, peatumiseks või lõppemiseks andmeid esitama kohustatud isik edastab infosüsteemi andmed vastavalt ravikindlustuse seadusele.</w:t>
      </w:r>
    </w:p>
    <w:p w14:paraId="6C59D5D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4D6DE44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(25) Andmeandjad täidavad oma kohustust avaliku teabe seaduse § 43</w:t>
      </w:r>
      <w:r w:rsidRPr="00ED13EE">
        <w:rPr>
          <w:rFonts w:ascii="Times New Roman" w:eastAsia="Times New Roman" w:hAnsi="Times New Roman" w:cs="Times New Roman"/>
          <w:sz w:val="24"/>
          <w:szCs w:val="24"/>
          <w:vertAlign w:val="superscript"/>
        </w:rPr>
        <w:t>9</w:t>
      </w:r>
      <w:r w:rsidRPr="00ED13EE">
        <w:rPr>
          <w:rFonts w:ascii="Times New Roman" w:eastAsia="Times New Roman" w:hAnsi="Times New Roman" w:cs="Times New Roman"/>
          <w:sz w:val="24"/>
          <w:szCs w:val="24"/>
        </w:rPr>
        <w:t xml:space="preserve"> lõike 1 punkti 5 alusel kehtestatud infosüsteemide andmevahetuskihi abil, välja arvatud meditsiinilised ülesvõtted, mis edastatakse krüpteeritud andmevahetuskanali vahendusel.</w:t>
      </w:r>
    </w:p>
    <w:p w14:paraId="0BDC9BE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9564B7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(26) Andmeandja peab andmete edastamisel tagama andmete õigsuse ning järgima infosüsteemi kohta kehtivaid standardeid ja infosüsteemi volitatud töötleja avaldatud nõudeid.</w:t>
      </w:r>
    </w:p>
    <w:p w14:paraId="6E998D1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3C76190"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3. peatükk</w:t>
      </w:r>
    </w:p>
    <w:p w14:paraId="62F6847D"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Infosüsteemi logide ja vastavustõendite säilitamine ning andmete muutmine</w:t>
      </w:r>
    </w:p>
    <w:p w14:paraId="26458B93" w14:textId="77777777" w:rsidR="003C135F" w:rsidRPr="00ED13EE" w:rsidRDefault="003C135F" w:rsidP="003C135F">
      <w:pPr>
        <w:pStyle w:val="Pealkiri2"/>
        <w:keepNext w:val="0"/>
        <w:keepLines w:val="0"/>
        <w:shd w:val="clear" w:color="auto" w:fill="FFFFFF" w:themeFill="background1"/>
        <w:spacing w:before="0" w:after="0" w:line="240" w:lineRule="auto"/>
        <w:jc w:val="both"/>
        <w:rPr>
          <w:rFonts w:ascii="Times New Roman" w:hAnsi="Times New Roman" w:cs="Times New Roman"/>
          <w:color w:val="auto"/>
          <w:sz w:val="24"/>
          <w:szCs w:val="24"/>
        </w:rPr>
      </w:pPr>
    </w:p>
    <w:p w14:paraId="550849E9"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9. Infosüsteemi logide säilitamine</w:t>
      </w:r>
    </w:p>
    <w:p w14:paraId="3A0862BC" w14:textId="77777777" w:rsidR="003C135F" w:rsidRPr="00ED13EE" w:rsidRDefault="003C135F" w:rsidP="003C135F">
      <w:pPr>
        <w:spacing w:after="0" w:line="240" w:lineRule="auto"/>
        <w:rPr>
          <w:rFonts w:ascii="Times New Roman" w:hAnsi="Times New Roman" w:cs="Times New Roman"/>
        </w:rPr>
      </w:pPr>
    </w:p>
    <w:p w14:paraId="6EC0A022" w14:textId="77777777" w:rsidR="003C135F" w:rsidRPr="00ED13EE" w:rsidRDefault="003C135F" w:rsidP="003C135F">
      <w:pPr>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Logisid andmete töötlemise kohta, sealhulgas andmete väljastamise, vaatamise, muutmise, lisamise ja kustutamise aja, andmete koosseisu, andmesaajate ja väljastamise viisi kohta, säilitatakse alates kirje tekkimisest:</w:t>
      </w:r>
    </w:p>
    <w:p w14:paraId="6ECC3062"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keskandmekogu, kiirabi andmebaasi, viljatusravi ja sugurakudoonorluse andmebaasi ja infosüsteemi keskandmekogu andmelao andmestiku osas 30 aastat;</w:t>
      </w:r>
    </w:p>
    <w:p w14:paraId="2A691F81"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ravikindlustuse, ravikindlustushüvitiste ja raviarvete andmestiku osas kaks aastat;</w:t>
      </w:r>
    </w:p>
    <w:p w14:paraId="1DEA741A"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retseptikeskuse andmestiku osas kolm aastat;</w:t>
      </w:r>
    </w:p>
    <w:p w14:paraId="4674D3ED"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Tervisekassa andmelao osas kolm aastat.</w:t>
      </w:r>
    </w:p>
    <w:p w14:paraId="0AF2F3B5"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257C1A9B"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10. Vastavustõendite säilitamise erisus</w:t>
      </w:r>
    </w:p>
    <w:p w14:paraId="25157A76"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4407C5A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Laborianalüüsi saatekirja vastuse – analüüsi negatiivne vastus – vastavustõendit säilitatakse 14 päeva selle koostamisest</w:t>
      </w:r>
    </w:p>
    <w:p w14:paraId="793667C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737AAB6"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Patsiendi soovil samade andmete alusel uue samasisulise vastavustõendi loomise korral eelmist tõendit ei säilitata.</w:t>
      </w:r>
      <w:r w:rsidRPr="00ED13EE">
        <w:br/>
      </w:r>
    </w:p>
    <w:p w14:paraId="6D9CE028"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11. Andmete muutmine</w:t>
      </w:r>
      <w:r w:rsidRPr="00ED13EE">
        <w:rPr>
          <w:color w:val="auto"/>
        </w:rPr>
        <w:br/>
      </w:r>
    </w:p>
    <w:p w14:paraId="365048C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edastatud andmete muutmiseks esitab andmeandja andmekogusse viivitamata uued andmed või teavitab volitatud töötlejat vajadusest esitatud andmeid muuta viivitamata peale vea ilmnemist.</w:t>
      </w:r>
    </w:p>
    <w:p w14:paraId="4104EA0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492484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Infosüsteemi volitatud töötlejal on andmekvaliteedi tagamiseks õigus kontrollida infosüsteemi edastatud andmete ja dokumentide vastavust standardile. Vastutav töötleja ja volitatud töötleja ei hinda osutatud teenuse kohta esitatud andmeid ega andmeandja esitatud andmeid sisuliselt.</w:t>
      </w:r>
    </w:p>
    <w:p w14:paraId="2AEAFDA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4116B8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Kui infosüsteemi volitatud töötleja avastab infosüsteemis ebakorrektsed andmed või teda teavitatakse andmete ebaõigsusest või ebakorrektsusest, peab volitatud töötleja andmete õigsust kontrollima ning ebaõiged või ebakorrektsed andmed parandama.</w:t>
      </w:r>
    </w:p>
    <w:p w14:paraId="7B57B41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EA40B0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Infosüsteemi volitatud töötlejal on õigus teha andmeandjale järelepärimine, kui on tekkinud kahtlus andmete tõepärasuses. Ebaõiged andmed parandab andmeandja ja edastab parandatud andmed.</w:t>
      </w:r>
    </w:p>
    <w:p w14:paraId="2648DCF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5451070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Määruse tähenduses loetakse ebakorrektseteks andmeteks need infosüsteemi edastatud andmed, mis ei vasta nõutud standardile ning sellest tulenevalt ei ole võimalik edastatud andmeid infosüsteemi teenustes kasutada või need takistavad teenuste tööd.</w:t>
      </w:r>
    </w:p>
    <w:p w14:paraId="4388877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7C0CE58"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color w:val="auto"/>
          <w:sz w:val="24"/>
          <w:szCs w:val="24"/>
        </w:rPr>
        <w:t>(6) Lõigetes 1–5 volitatud töötlejale pandud kohustusi täidab ravikindlustuse, ravikindlustushüvitiste ja raviarvete ning retseptikeskuse andmestike osas Tervisekassa.</w:t>
      </w:r>
    </w:p>
    <w:p w14:paraId="6AB8ED11" w14:textId="77777777" w:rsidR="003C135F" w:rsidRPr="00ED13EE" w:rsidRDefault="003C135F" w:rsidP="003C135F">
      <w:pPr>
        <w:spacing w:after="0" w:line="240" w:lineRule="auto"/>
        <w:rPr>
          <w:rFonts w:ascii="Times New Roman" w:eastAsia="Aptos" w:hAnsi="Times New Roman" w:cs="Times New Roman"/>
          <w:sz w:val="24"/>
          <w:szCs w:val="24"/>
        </w:rPr>
      </w:pPr>
    </w:p>
    <w:p w14:paraId="536BA2FB"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4. peatükk</w:t>
      </w:r>
    </w:p>
    <w:p w14:paraId="6358500C"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Juurdepääs infosüsteemi andmetele ja andmete väljastamine, terviseseisundi hindamise ja ravisoovituste tarkvaralahenduse ning andmelao kasutamine</w:t>
      </w:r>
    </w:p>
    <w:p w14:paraId="4E03C688" w14:textId="77777777" w:rsidR="003C135F" w:rsidRPr="00ED13EE" w:rsidRDefault="003C135F" w:rsidP="003C135F">
      <w:pPr>
        <w:pStyle w:val="Pealkiri2"/>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p>
    <w:p w14:paraId="01E43803"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12. Üldnõuded</w:t>
      </w:r>
    </w:p>
    <w:p w14:paraId="2B456E15" w14:textId="77777777" w:rsidR="003C135F" w:rsidRPr="00ED13EE" w:rsidRDefault="003C135F" w:rsidP="003C135F">
      <w:pPr>
        <w:spacing w:after="0" w:line="240" w:lineRule="auto"/>
        <w:rPr>
          <w:rFonts w:ascii="Times New Roman" w:eastAsia="Aptos" w:hAnsi="Times New Roman" w:cs="Times New Roman"/>
          <w:sz w:val="24"/>
          <w:szCs w:val="24"/>
        </w:rPr>
      </w:pPr>
    </w:p>
    <w:p w14:paraId="219CEECE"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 andmetele tagatakse otsejuurdepääs:</w:t>
      </w:r>
    </w:p>
    <w:p w14:paraId="1C8210C8"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infosüsteemide andmevahetuskihi kaudu;</w:t>
      </w:r>
    </w:p>
    <w:p w14:paraId="44CA881F"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volitatud töötleja määratud kasutajaõiguste alusel ja viisil.</w:t>
      </w:r>
    </w:p>
    <w:p w14:paraId="28D4E155"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09D54C14"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Infosüsteemist andmete väljastamise aja, väljastatud andmete koosseisu, andmesaajate ja andmete väljastamise viisi üle peab arvestust:</w:t>
      </w:r>
    </w:p>
    <w:p w14:paraId="56D458B5"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 3 lõike 1 punktide 1, 5 ja 7 osas Tervise ja Heaolu Infosüsteemide Keskus;</w:t>
      </w:r>
    </w:p>
    <w:p w14:paraId="2B5BEF7F"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 3 lõike 1 punkti 2 osas Sihtasutus Eesti Tervishoiu Pildipank;</w:t>
      </w:r>
    </w:p>
    <w:p w14:paraId="00FFA984"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 3 lõike 1 punktide 3–4 osas Tervisekassa;</w:t>
      </w:r>
    </w:p>
    <w:p w14:paraId="6B16E047"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 3 lõike 1 punkti 6 osas Tervise Arengu Instituut.</w:t>
      </w:r>
    </w:p>
    <w:p w14:paraId="67A6EDE4"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0A01310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Infosüsteemi volitatud töötlejal on õigus andmetele ligipääsu piirata või keelata, kui andmevahetuse tõttu võib tekkida või on tekkinud risk infosüsteemi konfidentsiaalsusele või terviklusele.</w:t>
      </w:r>
    </w:p>
    <w:p w14:paraId="6AC1996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027CEE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Arhiiviseaduse alusel arhiiviväärtuslikuks hinnatud andmed või vormistatud dokumendid antakse üle Rahvusarhiivile. Üleandmise üksikasjad lepitakse kokku koostöös Rahvusarhiivi ja infosüsteemi vastutava töötlejaga. Volitatud töötleja tagab andmete üleandmise Rahvusarhiivile kui nii on vastutava töötlejaga kokku lepitud.</w:t>
      </w:r>
    </w:p>
    <w:p w14:paraId="323A3C4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F266180"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13. Tervishoiuteenuse osutaja õigus andmetele juurdepääsuks</w:t>
      </w:r>
    </w:p>
    <w:p w14:paraId="7E776E2C" w14:textId="77777777" w:rsidR="003C135F" w:rsidRPr="00ED13EE" w:rsidRDefault="003C135F" w:rsidP="003C135F">
      <w:pPr>
        <w:spacing w:after="0" w:line="240" w:lineRule="auto"/>
        <w:rPr>
          <w:rFonts w:ascii="Times New Roman" w:eastAsia="Aptos" w:hAnsi="Times New Roman" w:cs="Times New Roman"/>
          <w:sz w:val="24"/>
          <w:szCs w:val="24"/>
        </w:rPr>
      </w:pPr>
    </w:p>
    <w:p w14:paraId="46CA85C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Tervishoiuteenuse osutajal on infosüsteemis olevatele isikuandmetele juurdepääs tervishoiuteenuste korraldamise seaduse § 59</w:t>
      </w:r>
      <w:r w:rsidRPr="00ED13EE">
        <w:rPr>
          <w:rFonts w:ascii="Times New Roman" w:eastAsia="Times New Roman" w:hAnsi="Times New Roman" w:cs="Times New Roman"/>
          <w:sz w:val="24"/>
          <w:szCs w:val="24"/>
          <w:vertAlign w:val="superscript"/>
        </w:rPr>
        <w:t>3</w:t>
      </w:r>
      <w:r w:rsidRPr="00ED13EE">
        <w:rPr>
          <w:rFonts w:ascii="Times New Roman" w:eastAsia="Times New Roman" w:hAnsi="Times New Roman" w:cs="Times New Roman"/>
          <w:sz w:val="24"/>
          <w:szCs w:val="24"/>
        </w:rPr>
        <w:t xml:space="preserve"> lõigetes 2–5 sätestatud ulatuses ja eesmärgil.</w:t>
      </w:r>
    </w:p>
    <w:p w14:paraId="627BA7A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br/>
      </w:r>
      <w:r w:rsidRPr="00ED13EE">
        <w:rPr>
          <w:rFonts w:ascii="Times New Roman" w:eastAsia="Times New Roman" w:hAnsi="Times New Roman" w:cs="Times New Roman"/>
          <w:sz w:val="24"/>
          <w:szCs w:val="24"/>
        </w:rPr>
        <w:t xml:space="preserve">(2) Juurdepääsuõiguse teostamisel kontrollitakse tervishoiuteenuse osutaja tegevusloa kehtivust. </w:t>
      </w:r>
    </w:p>
    <w:p w14:paraId="3CDC2CAE"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65AAD5B7"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eastAsia="Times New Roman" w:hAnsi="Times New Roman" w:cs="Times New Roman"/>
          <w:sz w:val="24"/>
          <w:szCs w:val="24"/>
        </w:rPr>
        <w:t>(3) Kui päringu algatab tervishoiutöötaja või tervishoiuteenuste korraldamise seaduse § 59</w:t>
      </w:r>
      <w:r w:rsidRPr="00ED13EE">
        <w:rPr>
          <w:rFonts w:ascii="Times New Roman" w:eastAsia="Times New Roman" w:hAnsi="Times New Roman" w:cs="Times New Roman"/>
          <w:sz w:val="24"/>
          <w:szCs w:val="24"/>
          <w:vertAlign w:val="superscript"/>
        </w:rPr>
        <w:t>3</w:t>
      </w:r>
      <w:r w:rsidRPr="00ED13EE">
        <w:rPr>
          <w:rFonts w:ascii="Times New Roman" w:eastAsia="Times New Roman" w:hAnsi="Times New Roman" w:cs="Times New Roman"/>
          <w:sz w:val="24"/>
          <w:szCs w:val="24"/>
        </w:rPr>
        <w:t xml:space="preserve"> lõikes 2</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xml:space="preserve"> nimetatud isik, kontrollitakse ka vastava isiku registreeringu kehtivust.</w:t>
      </w:r>
    </w:p>
    <w:p w14:paraId="65D5CAC2"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55D0694A"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14. Apteegiteenuse osutaja õigus andmetele juurdepääsuks</w:t>
      </w:r>
    </w:p>
    <w:p w14:paraId="37641C8B" w14:textId="77777777" w:rsidR="003C135F" w:rsidRPr="00ED13EE" w:rsidRDefault="003C135F" w:rsidP="003C135F">
      <w:pPr>
        <w:spacing w:after="0" w:line="240" w:lineRule="auto"/>
        <w:rPr>
          <w:rFonts w:ascii="Times New Roman" w:eastAsia="Aptos" w:hAnsi="Times New Roman" w:cs="Times New Roman"/>
          <w:sz w:val="24"/>
          <w:szCs w:val="24"/>
        </w:rPr>
      </w:pPr>
    </w:p>
    <w:p w14:paraId="16A7C01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Apteegiteenuse osutajal on infosüsteemis olevatele isikuandmetele juurdepääs tervishoiuteenuste korraldamise seaduse § 59</w:t>
      </w:r>
      <w:r w:rsidRPr="00ED13EE">
        <w:rPr>
          <w:rFonts w:ascii="Times New Roman" w:eastAsia="Times New Roman" w:hAnsi="Times New Roman" w:cs="Times New Roman"/>
          <w:sz w:val="24"/>
          <w:szCs w:val="24"/>
          <w:vertAlign w:val="superscript"/>
        </w:rPr>
        <w:t>3</w:t>
      </w:r>
      <w:r w:rsidRPr="00ED13EE">
        <w:rPr>
          <w:rFonts w:ascii="Times New Roman" w:eastAsia="Times New Roman" w:hAnsi="Times New Roman" w:cs="Times New Roman"/>
          <w:sz w:val="24"/>
          <w:szCs w:val="24"/>
        </w:rPr>
        <w:t xml:space="preserve"> lõike 7 punktis 4 sätestatud ulatuses ja eesmärgil. See õigus kehtib ka juhul, kui retsepti alusel on ravim juba väljastatud.</w:t>
      </w:r>
    </w:p>
    <w:p w14:paraId="3C81D42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5BB5B2A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Apteegiteenuse osutajal on infosüsteemis juurdepääs retsepti väljakirjutamise ja ravimi väljastamise andmetele, kontaktandmetele, ravimi annustamist ja toimeainet mõjutavatele näitajatele, mille hulka kuuluvad analüüsid nagu neerufunktsioon, ALAT, allergiad ja antropomeetrilised näitajad nagu pikkus ja kaal.</w:t>
      </w:r>
    </w:p>
    <w:p w14:paraId="6494084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E0FB5C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Juurdepääsuõiguse teostamisel kontrollitakse apteegiteenuse osutamise tegevusloa kehtivust.</w:t>
      </w:r>
      <w:r w:rsidRPr="00ED13EE">
        <w:br/>
      </w:r>
    </w:p>
    <w:p w14:paraId="5BBCC55E"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15. Kolmandate isikute õigus andmetele juurdepääsuks</w:t>
      </w:r>
    </w:p>
    <w:p w14:paraId="73EC8495"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53A7356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Isikud, kellel on seadusest tulenev infosüsteemis olevatele isikuandmetele juurdepääsu õigus, saavad oma õigust teostada § 12 lõikes 1 nimetatud viisil.</w:t>
      </w:r>
    </w:p>
    <w:p w14:paraId="50B7776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96D320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Lõikes 1 nimetatud isikutele väljastatakse infosüsteemist andmed üksnes seaduses sätestatud ulatuses ning neil on kohustus tagada, et andmetele juurdepääs võimaldatakse selleks õigustatud isikutele.</w:t>
      </w:r>
    </w:p>
    <w:p w14:paraId="5D249DB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0C4572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Isikud, kellel on infosüsteemi andmetele juurdepääsu õigus andmesubjekti nõusolekul, saavad andmetele juurdepääsu nõusolekuga antud ulatuses ja §-s 13 kehtestatud viisil ja korras.</w:t>
      </w:r>
    </w:p>
    <w:p w14:paraId="674FE71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F61C74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Välisriigile võib § 3 lõike 1 punktis 3 toodud andmeid väljastada Euroopa Liidu õigusest tuleneva kohustuse täitmiseks või välislepingus ettenähtud juhtudel ja korras.</w:t>
      </w:r>
    </w:p>
    <w:p w14:paraId="6526F22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22438F4"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16. Infosüsteemi kasutamine terviseseisundit kajastavate registrite pidamiseks ja tervisestatistika tegemiseks</w:t>
      </w:r>
    </w:p>
    <w:p w14:paraId="62A9B55E"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p>
    <w:p w14:paraId="239FB0F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Terviseseisundit kajastavate registrite pidamiseks sätestatakse infosüsteemile juurdepääsu ulatus terviseseisundit kajastavate registrite pidamist reguleerivas õigusaktis.</w:t>
      </w:r>
    </w:p>
    <w:p w14:paraId="4055AB9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1A44C8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Tervisestatistika tegemiseks sätestatakse juurdepääsu ulatus tervisestatistika tegemist reguleerivas õigusaktis.</w:t>
      </w:r>
    </w:p>
    <w:p w14:paraId="0718588C"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4C099840"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17. Infosüsteemi tarkvaralahenduse kasutamine terviseseisundi hindamiseks ja ravisoovituste saamiseks</w:t>
      </w:r>
    </w:p>
    <w:p w14:paraId="27229B3B" w14:textId="77777777" w:rsidR="003C135F" w:rsidRPr="00ED13EE" w:rsidRDefault="003C135F" w:rsidP="003C135F">
      <w:pPr>
        <w:spacing w:after="0" w:line="240" w:lineRule="auto"/>
        <w:rPr>
          <w:rFonts w:ascii="Times New Roman" w:eastAsia="Aptos" w:hAnsi="Times New Roman" w:cs="Times New Roman"/>
          <w:sz w:val="24"/>
          <w:szCs w:val="24"/>
        </w:rPr>
      </w:pPr>
    </w:p>
    <w:p w14:paraId="75A9E0F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Terviseseisundi hindamise ja ravisoovituste tarkvaralahenduse kasutamiseks infosüsteemis on tervishoiuteenuse osutajal õigus edastada infosüsteemi andmesubjekti andmeid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2 alusel kehtestatud määruses sätestatud andmekoosseisus. Tarkvaralahendus võimaldab hinnata terviseseisundit ja anda ravisoovitusi tervishoiuteenuse osutaja valikul edastatud andmete, infosüsteemis sisalduvate andmete ja ravijuhiste alusel.</w:t>
      </w:r>
    </w:p>
    <w:p w14:paraId="1127C52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DC38B8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Ravisoovituse sobivust ja selle kasutamisvajadust hindab tervishoiuteenuse osutaja.</w:t>
      </w:r>
    </w:p>
    <w:p w14:paraId="11CCF83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F5B099A" w14:textId="77777777" w:rsidR="003C135F" w:rsidRPr="00ED13EE" w:rsidRDefault="003C135F" w:rsidP="003C135F">
      <w:pPr>
        <w:pStyle w:val="Pealkiri3"/>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17</w:t>
      </w:r>
      <w:r w:rsidRPr="00ED13EE">
        <w:rPr>
          <w:rFonts w:ascii="Times New Roman" w:eastAsia="Times New Roman" w:hAnsi="Times New Roman" w:cs="Times New Roman"/>
          <w:b/>
          <w:bCs/>
          <w:color w:val="auto"/>
          <w:sz w:val="24"/>
          <w:szCs w:val="24"/>
          <w:vertAlign w:val="superscript"/>
        </w:rPr>
        <w:t>1</w:t>
      </w:r>
      <w:r w:rsidRPr="00ED13EE">
        <w:rPr>
          <w:rFonts w:ascii="Times New Roman" w:eastAsia="Times New Roman" w:hAnsi="Times New Roman" w:cs="Times New Roman"/>
          <w:b/>
          <w:bCs/>
          <w:color w:val="auto"/>
          <w:sz w:val="24"/>
          <w:szCs w:val="24"/>
        </w:rPr>
        <w:t>. Andmesubjekti õigus kasutada infosüsteemi tarkvaralahendust</w:t>
      </w:r>
    </w:p>
    <w:p w14:paraId="628C5EEA" w14:textId="77777777" w:rsidR="003C135F" w:rsidRPr="00ED13EE" w:rsidRDefault="003C135F" w:rsidP="003C135F">
      <w:pPr>
        <w:pStyle w:val="Pealkiri3"/>
        <w:shd w:val="clear" w:color="auto" w:fill="FFFFFF" w:themeFill="background1"/>
        <w:spacing w:before="0" w:after="0" w:line="240" w:lineRule="auto"/>
        <w:rPr>
          <w:rFonts w:ascii="Times New Roman" w:eastAsia="Times New Roman" w:hAnsi="Times New Roman" w:cs="Times New Roman"/>
          <w:color w:val="auto"/>
          <w:sz w:val="24"/>
          <w:szCs w:val="24"/>
        </w:rPr>
      </w:pPr>
    </w:p>
    <w:p w14:paraId="3E222E85" w14:textId="77777777" w:rsidR="003C135F" w:rsidRPr="00ED13EE" w:rsidRDefault="003C135F" w:rsidP="003C135F">
      <w:pPr>
        <w:shd w:val="clear" w:color="auto" w:fill="FFFFFF" w:themeFill="background1"/>
        <w:spacing w:after="0" w:line="240" w:lineRule="auto"/>
        <w:contextualSpacing/>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 Andmesubjektil on õigus edastada infosüsteemi või selle tarkvaralahenduse kaudu terviseseisundi, tervisekäitumise, elustiili ja muid tervisega seotud andmeid ja </w:t>
      </w:r>
      <w:r w:rsidRPr="00ED13EE">
        <w:rPr>
          <w:rFonts w:ascii="Times New Roman" w:eastAsia="Times New Roman" w:hAnsi="Times New Roman" w:cs="Times New Roman"/>
          <w:sz w:val="24"/>
          <w:szCs w:val="24"/>
        </w:rPr>
        <w:lastRenderedPageBreak/>
        <w:t>tervishoiuteenusega seotud tagasiside küsimustikke ning saada tarkvaralahenduselt teavet oma terviseseisundi kohta.</w:t>
      </w:r>
    </w:p>
    <w:p w14:paraId="405F734B" w14:textId="77777777" w:rsidR="003C135F" w:rsidRPr="00ED13EE" w:rsidRDefault="003C135F" w:rsidP="003C135F">
      <w:pPr>
        <w:shd w:val="clear" w:color="auto" w:fill="FFFFFF" w:themeFill="background1"/>
        <w:spacing w:after="0" w:line="240" w:lineRule="auto"/>
        <w:contextualSpacing/>
        <w:jc w:val="both"/>
      </w:pPr>
    </w:p>
    <w:p w14:paraId="28D6C8F5" w14:textId="77777777" w:rsidR="003C135F" w:rsidRPr="00ED13EE" w:rsidRDefault="003C135F" w:rsidP="003C135F">
      <w:pPr>
        <w:shd w:val="clear" w:color="auto" w:fill="FFFFFF" w:themeFill="background1"/>
        <w:spacing w:after="0" w:line="240" w:lineRule="auto"/>
        <w:contextualSpacing/>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Lõikes 1 nimetatud teabe kasutamise vajadust edasisel tervishoiuteenuse osutamisel hindab tervishoiuteenuse osutaja.</w:t>
      </w:r>
    </w:p>
    <w:p w14:paraId="52E8282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F5884FB"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18. Infosüsteemi keskandmekogu andmelao kasutamine</w:t>
      </w:r>
      <w:r w:rsidRPr="00ED13EE">
        <w:rPr>
          <w:color w:val="auto"/>
        </w:rPr>
        <w:br/>
      </w:r>
    </w:p>
    <w:p w14:paraId="71F268D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Andmelaos töödeldakse pseudonüümitud isikuandmeid äriprotsesside toetamiseks, poliitika kujundamiseks, mõjude hindamiseks ja teabenõuetele vastamiseks.</w:t>
      </w:r>
    </w:p>
    <w:p w14:paraId="7BAD3A9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FAE03D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Andmelaos tagatakse juurdepääs:</w:t>
      </w:r>
    </w:p>
    <w:p w14:paraId="11D5CCC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andmeandjale tema enda edastatud andmetele;</w:t>
      </w:r>
    </w:p>
    <w:p w14:paraId="521DFCA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haldusorganile nendele andmetele, mis on vajalikud tema seadusest või selle alusel antud õigusaktist tulenevate ülesannete täitmiseks.</w:t>
      </w:r>
    </w:p>
    <w:p w14:paraId="6372975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E25BEE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Andmelao avaandmed avalikustatakse § 5 lõikes 3 nimetatud volitatud töötleja veebilehel masinloetaval kujul.</w:t>
      </w:r>
    </w:p>
    <w:p w14:paraId="491A5267"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11D81E20"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19. Tervisekassa andmelao kasutamine</w:t>
      </w:r>
    </w:p>
    <w:p w14:paraId="2B0869E6" w14:textId="77777777" w:rsidR="003C135F" w:rsidRPr="00ED13EE" w:rsidRDefault="003C135F" w:rsidP="003C135F">
      <w:pPr>
        <w:spacing w:after="0" w:line="240" w:lineRule="auto"/>
        <w:rPr>
          <w:rFonts w:ascii="Times New Roman" w:eastAsia="Aptos" w:hAnsi="Times New Roman" w:cs="Times New Roman"/>
          <w:sz w:val="24"/>
          <w:szCs w:val="24"/>
        </w:rPr>
      </w:pPr>
    </w:p>
    <w:p w14:paraId="7CD35FD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Andmelaos töödeldakse isikustatud andmeid tervishoiuteenuste eest tasumiseks, lepinguliseks järelevalveks, andmepäringutele vastamiseks, äriprotsesside toetamiseks, tervishoiuteenuste statistika tegemiseks, tervishoiuteenuste kvaliteedi, kättesaadavuse ja efektiivsuse hindamiseks ja parendamiseks ning Tervisekassa eelarve efektiivse ja otstarbeka kasutamise tagamiseks.</w:t>
      </w:r>
    </w:p>
    <w:p w14:paraId="5410994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BD5922A"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Andmelao avaandmed avalikustatakse vastutava töötleja veebilehel masinloetaval kujul.</w:t>
      </w:r>
    </w:p>
    <w:p w14:paraId="6B550669"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37E3C9FB"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4</w:t>
      </w:r>
      <w:r w:rsidRPr="00ED13EE">
        <w:rPr>
          <w:rFonts w:ascii="Times New Roman" w:eastAsia="Times New Roman" w:hAnsi="Times New Roman" w:cs="Times New Roman"/>
          <w:b/>
          <w:bCs/>
          <w:color w:val="auto"/>
          <w:sz w:val="24"/>
          <w:szCs w:val="24"/>
          <w:vertAlign w:val="superscript"/>
        </w:rPr>
        <w:t>1</w:t>
      </w:r>
      <w:r w:rsidRPr="00ED13EE">
        <w:rPr>
          <w:rFonts w:ascii="Times New Roman" w:eastAsia="Times New Roman" w:hAnsi="Times New Roman" w:cs="Times New Roman"/>
          <w:b/>
          <w:bCs/>
          <w:color w:val="auto"/>
          <w:sz w:val="24"/>
          <w:szCs w:val="24"/>
        </w:rPr>
        <w:t>. peatükk</w:t>
      </w:r>
    </w:p>
    <w:p w14:paraId="38C861F3"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 Kutse, soovitus ja teavitus</w:t>
      </w:r>
    </w:p>
    <w:p w14:paraId="7A6270DB" w14:textId="77777777" w:rsidR="003C135F" w:rsidRPr="00ED13EE" w:rsidRDefault="003C135F" w:rsidP="003C135F">
      <w:pPr>
        <w:spacing w:after="0" w:line="240" w:lineRule="auto"/>
      </w:pPr>
    </w:p>
    <w:p w14:paraId="2D9069A3"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20. Kutse tervishoiuteenusele</w:t>
      </w:r>
    </w:p>
    <w:p w14:paraId="1831513B"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3706150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 koostab §-s 8 sätestatud andmeandjate edastatud ja infosüsteemi andmete alusel kutse tervishoiuteenusele.</w:t>
      </w:r>
    </w:p>
    <w:p w14:paraId="7F62A50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06611F4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Kutses on järgmised andmed:</w:t>
      </w:r>
    </w:p>
    <w:p w14:paraId="56F9FA2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isikut identifitseerivad andmed – ees- ja perekonnanimi, isikukood;</w:t>
      </w:r>
    </w:p>
    <w:p w14:paraId="4EFF753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tervishoiuteenuse nimetus ja info teenuse kohta;</w:t>
      </w:r>
    </w:p>
    <w:p w14:paraId="3940121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tervishoiuteenusele suunaja ja kutse koostaja.</w:t>
      </w:r>
    </w:p>
    <w:p w14:paraId="6A032A7D"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1681DC59" w14:textId="77777777" w:rsidR="003C135F" w:rsidRPr="00ED13EE" w:rsidRDefault="003C135F" w:rsidP="003C135F">
      <w:pPr>
        <w:pStyle w:val="Pealkiri3"/>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20</w:t>
      </w:r>
      <w:r w:rsidRPr="00ED13EE">
        <w:rPr>
          <w:rFonts w:ascii="Times New Roman" w:eastAsia="Times New Roman" w:hAnsi="Times New Roman" w:cs="Times New Roman"/>
          <w:b/>
          <w:bCs/>
          <w:color w:val="auto"/>
          <w:sz w:val="24"/>
          <w:szCs w:val="24"/>
          <w:vertAlign w:val="superscript"/>
        </w:rPr>
        <w:t>1</w:t>
      </w:r>
      <w:r w:rsidRPr="00ED13EE">
        <w:rPr>
          <w:rFonts w:ascii="Times New Roman" w:eastAsia="Times New Roman" w:hAnsi="Times New Roman" w:cs="Times New Roman"/>
          <w:b/>
          <w:bCs/>
          <w:color w:val="auto"/>
          <w:sz w:val="24"/>
          <w:szCs w:val="24"/>
        </w:rPr>
        <w:t>. Soovitus ja teavitus</w:t>
      </w:r>
    </w:p>
    <w:p w14:paraId="0EEEFB22" w14:textId="77777777" w:rsidR="003C135F" w:rsidRPr="00ED13EE" w:rsidRDefault="003C135F" w:rsidP="003C135F">
      <w:pPr>
        <w:pStyle w:val="Pealkiri3"/>
        <w:shd w:val="clear" w:color="auto" w:fill="FFFFFF" w:themeFill="background1"/>
        <w:spacing w:before="0" w:after="0" w:line="240" w:lineRule="auto"/>
        <w:rPr>
          <w:rFonts w:ascii="Times New Roman" w:eastAsia="Times New Roman" w:hAnsi="Times New Roman" w:cs="Times New Roman"/>
          <w:color w:val="auto"/>
          <w:sz w:val="24"/>
          <w:szCs w:val="24"/>
        </w:rPr>
      </w:pPr>
    </w:p>
    <w:p w14:paraId="0124EEB1" w14:textId="77777777" w:rsidR="003C135F" w:rsidRPr="00ED13EE" w:rsidRDefault="003C135F" w:rsidP="003C135F">
      <w:pPr>
        <w:pStyle w:val="Pealkiri3"/>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color w:val="auto"/>
          <w:sz w:val="24"/>
          <w:szCs w:val="24"/>
        </w:rPr>
        <w:t>Infosüsteem koostab §-s 6 nimetatud andmeandjate edastatud andmete ja infosüsteemi andmete alusel informatiivse, meeldetuletava, toetava või sarnase sisuga soovitusi ja teavitusi patsiendile ja tervishoiutöötajale.</w:t>
      </w:r>
    </w:p>
    <w:p w14:paraId="00E5BDA4"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08A8FF0B"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5. peatükk</w:t>
      </w:r>
    </w:p>
    <w:p w14:paraId="564D0C64"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Andmesubjekti õigused</w:t>
      </w:r>
    </w:p>
    <w:p w14:paraId="64E13D27"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2FF3E653"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21. Andmesubjekti isikusamasuse tuvastamine</w:t>
      </w:r>
    </w:p>
    <w:p w14:paraId="3AD7B9DF" w14:textId="77777777" w:rsidR="003C135F" w:rsidRPr="00ED13EE" w:rsidRDefault="003C135F" w:rsidP="003C135F">
      <w:pPr>
        <w:spacing w:after="0" w:line="240" w:lineRule="auto"/>
        <w:rPr>
          <w:rFonts w:ascii="Times New Roman" w:eastAsia="Aptos" w:hAnsi="Times New Roman" w:cs="Times New Roman"/>
          <w:sz w:val="24"/>
          <w:szCs w:val="24"/>
        </w:rPr>
      </w:pPr>
    </w:p>
    <w:p w14:paraId="010270F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 isikusamasus loetakse tuvastatuks, kui:</w:t>
      </w:r>
    </w:p>
    <w:p w14:paraId="55B3614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 isikusamasuse on tuvastanud selleks pädev isik õigusaktis sätestatud korras;</w:t>
      </w:r>
    </w:p>
    <w:p w14:paraId="5DA6F20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andmesubjekt on ennast autentinud autentimisvahendi abil – ID-kaart, mobiil-ID, smart-ID või muu samaväärne vahend.</w:t>
      </w:r>
    </w:p>
    <w:p w14:paraId="68A0B03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7942EF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Üleriigilise digiregistratuuri ootejärjekorra aega pakutakse ja pakutud aeg kinnitatakse andmesubjekti määratud sidevahendi kaudu.</w:t>
      </w:r>
    </w:p>
    <w:p w14:paraId="0ADB0B3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04AAB2E"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22. Andmesubjekti õigus saada teavet ja enda kohta käivaid isikuandmeid</w:t>
      </w:r>
    </w:p>
    <w:p w14:paraId="1B95C7E6"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5C22814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Andmesubjektil on õigus saada teavet ja enda kohta käivaid isikuandmeid õigusaktides kehtestatud korras.</w:t>
      </w:r>
    </w:p>
    <w:p w14:paraId="32C60F2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3412CC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Andmesubjektil on infosüsteemi vahendusel õigus tutvuda enda kohta infosüsteemis töödeldud andmetega.</w:t>
      </w:r>
    </w:p>
    <w:p w14:paraId="265EC82C"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1D3214BB"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23. Andmesubjekti õigus teha toiminguid, esitada ja muuta andmeid</w:t>
      </w:r>
    </w:p>
    <w:p w14:paraId="25520E1F" w14:textId="77777777" w:rsidR="003C135F" w:rsidRPr="00ED13EE" w:rsidRDefault="003C135F" w:rsidP="003C135F">
      <w:pPr>
        <w:spacing w:after="0"/>
      </w:pPr>
    </w:p>
    <w:p w14:paraId="57F479FA"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 Andmesubjektil on õigus teha veebikeskkonna kaudu infosüsteemis järgmisi toiminguid:</w:t>
      </w:r>
    </w:p>
    <w:p w14:paraId="58F846EF"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 esitada enda kontaktandmeid ja arvelduskonto andmeid;</w:t>
      </w:r>
    </w:p>
    <w:p w14:paraId="47C613DE"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2) esitada tervisedeklaratsiooni tervishoiuteenuste korraldamise seaduse § 59</w:t>
      </w:r>
      <w:r w:rsidRPr="00ED13EE">
        <w:rPr>
          <w:rFonts w:ascii="Times New Roman" w:hAnsi="Times New Roman" w:cs="Times New Roman"/>
          <w:sz w:val="24"/>
          <w:szCs w:val="24"/>
          <w:vertAlign w:val="superscript"/>
        </w:rPr>
        <w:t>2</w:t>
      </w:r>
      <w:r w:rsidRPr="00ED13EE">
        <w:rPr>
          <w:rFonts w:ascii="Times New Roman" w:hAnsi="Times New Roman" w:cs="Times New Roman"/>
          <w:sz w:val="24"/>
          <w:szCs w:val="24"/>
        </w:rPr>
        <w:t xml:space="preserve"> lõike 2 alusel kehtestatud määruses sätestatud andmekoosseisus;</w:t>
      </w:r>
    </w:p>
    <w:p w14:paraId="14F50BB6"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3) määrata kontaktisikut;</w:t>
      </w:r>
    </w:p>
    <w:p w14:paraId="17CEF35A"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4) keelata ja lubada terviseandmetele ja geneetilistele andmetele juurdepääsu;</w:t>
      </w:r>
    </w:p>
    <w:p w14:paraId="795A79F1"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5) lubada surmajärgselt elundite või kudede loovutamist siirdamise eesmärgil;</w:t>
      </w:r>
    </w:p>
    <w:p w14:paraId="1F04FFE0"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6) lubada surnukeha üleandmist õppe- ja teadustööks;</w:t>
      </w:r>
    </w:p>
    <w:p w14:paraId="1DD8E874"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7) lubada vereülekande tegemist;</w:t>
      </w:r>
    </w:p>
    <w:p w14:paraId="255A66D6"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7</w:t>
      </w:r>
      <w:r w:rsidRPr="00ED13EE">
        <w:rPr>
          <w:rFonts w:ascii="Times New Roman" w:hAnsi="Times New Roman" w:cs="Times New Roman"/>
          <w:sz w:val="24"/>
          <w:szCs w:val="24"/>
          <w:vertAlign w:val="superscript"/>
        </w:rPr>
        <w:t>1</w:t>
      </w:r>
      <w:r w:rsidRPr="00ED13EE">
        <w:rPr>
          <w:rFonts w:ascii="Times New Roman" w:hAnsi="Times New Roman" w:cs="Times New Roman"/>
          <w:sz w:val="24"/>
          <w:szCs w:val="24"/>
        </w:rPr>
        <w:t>) lubada kontrollida Eesti geenivaramust geenidoonoriks olemist ja geneetiliste andmete olemasolu ning kanda geneetilised andmed üle infosüsteemi;</w:t>
      </w:r>
    </w:p>
    <w:p w14:paraId="1827D82A"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7</w:t>
      </w:r>
      <w:r w:rsidRPr="00ED13EE">
        <w:rPr>
          <w:rFonts w:ascii="Times New Roman" w:hAnsi="Times New Roman" w:cs="Times New Roman"/>
          <w:sz w:val="24"/>
          <w:szCs w:val="24"/>
          <w:vertAlign w:val="superscript"/>
        </w:rPr>
        <w:t>2</w:t>
      </w:r>
      <w:r w:rsidRPr="00ED13EE">
        <w:rPr>
          <w:rFonts w:ascii="Times New Roman" w:hAnsi="Times New Roman" w:cs="Times New Roman"/>
          <w:sz w:val="24"/>
          <w:szCs w:val="24"/>
        </w:rPr>
        <w:t>) keelata teenused, mis põhinevad geneetilistel andmetel;</w:t>
      </w:r>
    </w:p>
    <w:p w14:paraId="4B9C947B"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8) võimaldada oma andmete vaatamist ja muutmist;</w:t>
      </w:r>
    </w:p>
    <w:p w14:paraId="50F908A0"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9) määrata esindajat, sealhulgas retsepti alusel ravimeid välja ostma volitatud isik ja kindlustatud isikuga võrdsustamise lepingu sõlmimiseks volitatud isik (kindlustusvõtja);</w:t>
      </w:r>
    </w:p>
    <w:p w14:paraId="7CCCC913"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10) võimaldada luua ja kustutada tervishoiuteenuse osutaja infosüsteemi edastatud andmete alusel vastavustõend, mis kinnitab, et terviseandmed pärinevad infosüsteemist;</w:t>
      </w:r>
    </w:p>
    <w:p w14:paraId="574ACDC5"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11) registreerida ja muuta üleriigilises digiregistratuuris vastuvõtuaega;</w:t>
      </w:r>
    </w:p>
    <w:p w14:paraId="6BC4DFBF"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12) lisada end üleriigilises digiregistratuuris ootejärjekorda, lähtudes tervishoiuteenuste korraldamise seaduse § 56 lõike 1 punkti 4 alusel kehtestatud andmekoosseisust, ning lubada enda määratud sidevahendi kaudu saata teavitusi ootejärjekorras vabanenud aegade kohta ja vabanenud aega kinnitada;</w:t>
      </w:r>
    </w:p>
    <w:p w14:paraId="7AC892C7"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13) esitada patsiendiküsimustiku andmeid, mille alusel koostab infosüsteem vajaduse korral §-s 20 sätestatud kutse tervishoiuteenusele või annab isikule edasisi käitumisjuhiseid;</w:t>
      </w:r>
    </w:p>
    <w:p w14:paraId="7BB3C7D0"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13</w:t>
      </w:r>
      <w:r w:rsidRPr="00ED13EE">
        <w:rPr>
          <w:rFonts w:ascii="Times New Roman" w:hAnsi="Times New Roman" w:cs="Times New Roman"/>
          <w:sz w:val="24"/>
          <w:szCs w:val="24"/>
          <w:vertAlign w:val="superscript"/>
        </w:rPr>
        <w:t>1</w:t>
      </w:r>
      <w:r w:rsidRPr="00ED13EE">
        <w:rPr>
          <w:rFonts w:ascii="Times New Roman" w:hAnsi="Times New Roman" w:cs="Times New Roman"/>
          <w:sz w:val="24"/>
          <w:szCs w:val="24"/>
        </w:rPr>
        <w:t>) saada teavitusi, sealhulgas infosüsteemi poolt § 20 lõike 1 alusel koostatud kutsete kohta;</w:t>
      </w:r>
    </w:p>
    <w:p w14:paraId="3B056994"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13</w:t>
      </w:r>
      <w:r w:rsidRPr="00ED13EE">
        <w:rPr>
          <w:rFonts w:ascii="Times New Roman" w:hAnsi="Times New Roman" w:cs="Times New Roman"/>
          <w:sz w:val="24"/>
          <w:szCs w:val="24"/>
          <w:vertAlign w:val="superscript"/>
        </w:rPr>
        <w:t>2</w:t>
      </w:r>
      <w:r w:rsidRPr="00ED13EE">
        <w:rPr>
          <w:rFonts w:ascii="Times New Roman" w:hAnsi="Times New Roman" w:cs="Times New Roman"/>
          <w:sz w:val="24"/>
          <w:szCs w:val="24"/>
        </w:rPr>
        <w:t>) täita terviseseisundi, tervisekäitumise, elustiili ja tervishoiuteenusega seotud tagasiside küsimustikke ning esitada muid tervisega seotud andmeid;</w:t>
      </w:r>
    </w:p>
    <w:p w14:paraId="59B025B6" w14:textId="77777777" w:rsidR="003C135F" w:rsidRPr="00ED13EE" w:rsidRDefault="003C135F" w:rsidP="003C135F">
      <w:pPr>
        <w:spacing w:after="0" w:line="240" w:lineRule="auto"/>
        <w:jc w:val="both"/>
        <w:rPr>
          <w:rFonts w:ascii="Times" w:eastAsia="Times" w:hAnsi="Times" w:cs="Times"/>
        </w:rPr>
      </w:pPr>
      <w:r w:rsidRPr="00ED13EE">
        <w:rPr>
          <w:rFonts w:ascii="Times New Roman" w:hAnsi="Times New Roman" w:cs="Times New Roman"/>
          <w:sz w:val="24"/>
          <w:szCs w:val="24"/>
        </w:rPr>
        <w:t>14) ed</w:t>
      </w:r>
      <w:r w:rsidRPr="00ED13EE">
        <w:rPr>
          <w:rFonts w:ascii="Times New Roman" w:eastAsia="Times" w:hAnsi="Times New Roman" w:cs="Times New Roman"/>
          <w:sz w:val="24"/>
          <w:szCs w:val="24"/>
        </w:rPr>
        <w:t xml:space="preserve">astada andmeid Tervisekassale raviarve vaidlustamiseks ja vaktsiinikahju hüvitamiseks, kindlustatud isikuga võrdsustamise lepingu pakkumuse saamiseks ja lepingu sõlmimiseks </w:t>
      </w:r>
      <w:r w:rsidRPr="00ED13EE">
        <w:rPr>
          <w:rFonts w:ascii="Times New Roman" w:eastAsia="Times" w:hAnsi="Times New Roman" w:cs="Times New Roman"/>
          <w:sz w:val="24"/>
          <w:szCs w:val="24"/>
        </w:rPr>
        <w:lastRenderedPageBreak/>
        <w:t>ning Euroopa ravikindlustuskaardi või selle asendussertifikaadi taotlemiseks.</w:t>
      </w:r>
      <w:r w:rsidRPr="00ED13EE">
        <w:br/>
      </w:r>
    </w:p>
    <w:p w14:paraId="55A393E1" w14:textId="77777777" w:rsidR="003C135F" w:rsidRPr="00ED13EE" w:rsidRDefault="003C135F" w:rsidP="003C135F">
      <w:pPr>
        <w:shd w:val="clear" w:color="auto" w:fill="FFFFFF" w:themeFill="background1"/>
        <w:spacing w:after="0" w:line="240" w:lineRule="auto"/>
        <w:jc w:val="both"/>
        <w:rPr>
          <w:rFonts w:ascii="Times" w:eastAsia="Times" w:hAnsi="Times" w:cs="Times"/>
          <w:sz w:val="24"/>
          <w:szCs w:val="24"/>
        </w:rPr>
      </w:pPr>
      <w:r w:rsidRPr="00ED13EE">
        <w:rPr>
          <w:rFonts w:ascii="Times" w:eastAsia="Times" w:hAnsi="Times" w:cs="Times"/>
          <w:sz w:val="24"/>
          <w:szCs w:val="24"/>
        </w:rPr>
        <w:t>(2) Lõike 1 punktides 4–9 sätestatud toimingute tegemisel teavitatakse isikut sellega kaasnevatest õigustest ja kohustustest.</w:t>
      </w:r>
    </w:p>
    <w:p w14:paraId="7F6CF3A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1CB5FF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Lõike 1 punktis 13 nimetatud p</w:t>
      </w:r>
      <w:r w:rsidRPr="00ED13EE">
        <w:rPr>
          <w:rFonts w:ascii="Times New Roman" w:hAnsi="Times New Roman" w:cs="Times New Roman"/>
          <w:sz w:val="24"/>
          <w:szCs w:val="24"/>
        </w:rPr>
        <w:t>atsiendiküsimustiku andmeteks on patsiendi üldandmed, kui need on vajalikud haigestumisriski hindamiseks – sealhulgas andmed töötamise, elupaiga, võimaliku nakatumisriski kohta –, haiguse kulgu mõjutavad varasemad terviseandmed – sealhulgas rasedus, sünnituste arv, suitsetamine – , haiguse võimalike sümptomite loetelu ja haigestumisriski vähendavad tegurid</w:t>
      </w:r>
    </w:p>
    <w:p w14:paraId="422DB04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6DD1091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Andmesubjektil on õigus muuta infosüsteemis ainult neid andmeid, mille ta on ise infosüsteemi esitanud.</w:t>
      </w:r>
    </w:p>
    <w:p w14:paraId="0757452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A058645"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(4) Piiratud teovõimega isiku puhul teostab lõigetes 1 ja 3 nimetatud õigusi isiku seaduslik esindaja, kui seaduses või määruses ei ole sätestatud teisiti. Lõike 1 punktis 10 nimetatud vastavustõendi saab luua ka piiratud teovõimega isik kooskõlas tsiviilseadustiku üldosa seadusega.</w:t>
      </w:r>
    </w:p>
    <w:p w14:paraId="00FCE46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00D2128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Lõike 1 punktis 14 nimetatud kindlustatud isikuga võrdsustamise lepingu sõlmimiseks võib andmesubjekt küsida pakkumuse ja sõlmida lepingu enda või teda selleks lõike 1 punkti 9 kohaselt volitanud isiku nimel.</w:t>
      </w:r>
    </w:p>
    <w:p w14:paraId="161D0B0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33DC06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Andmete esitamisel tuvastatakse isikusamasus §-s 21 kehtestatud korras.</w:t>
      </w:r>
    </w:p>
    <w:p w14:paraId="230C313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5C7CBFD"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24. Andmesubjekti õigus nõuda ebaõigete isikuandmete parandamist</w:t>
      </w:r>
    </w:p>
    <w:p w14:paraId="7CE982A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546F18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Andmesubjektil on õigus nõuda infosüsteemi ebaõigeid isikuandmeid edastanud isikult õigete isikuandmete edastamist. Kui andmesubjekt teavitab infosüsteemi vastutavat või volitatud töötlejat nimetatud nõude esitamisest, algatab infosüsteemi volitatud töötleja menetluse andmete parandamiseks vastavalt §-le 11.</w:t>
      </w:r>
    </w:p>
    <w:p w14:paraId="2DAD8BCF"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5D9590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Kui ebaõiged isikuandmed esitanud andmesubjekt teavitab andmeandjat isikuandmete ebaõigsusest, edastab andmeandja viivitamata parandatud isikuandmed infosüsteemi.</w:t>
      </w:r>
    </w:p>
    <w:p w14:paraId="2E38DFF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56F50E2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Isikuandmetega, mille ebaõigsus on tuvastatud, võib tutvuda andmesubjekt ja ebaõigete isikuandmete esitaja.</w:t>
      </w:r>
    </w:p>
    <w:p w14:paraId="122BC41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40E2708"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25. Andmesubjekti õigus keelata juurdepääs isikuandmetele</w:t>
      </w:r>
    </w:p>
    <w:p w14:paraId="1DFC29BC"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p>
    <w:p w14:paraId="6DD9E43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Andmesubjektil on õigus keelata:</w:t>
      </w:r>
    </w:p>
    <w:p w14:paraId="5B15FB4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tervishoiuteenuse osutaja juurdepääs oma isikuandmetele tervishoiuteenuste korralduse seaduse § 59</w:t>
      </w:r>
      <w:r w:rsidRPr="00ED13EE">
        <w:rPr>
          <w:rFonts w:ascii="Times New Roman" w:eastAsia="Times New Roman" w:hAnsi="Times New Roman" w:cs="Times New Roman"/>
          <w:sz w:val="24"/>
          <w:szCs w:val="24"/>
          <w:vertAlign w:val="superscript"/>
        </w:rPr>
        <w:t xml:space="preserve">3 </w:t>
      </w:r>
      <w:r w:rsidRPr="00ED13EE">
        <w:rPr>
          <w:rFonts w:ascii="Times New Roman" w:eastAsia="Times New Roman" w:hAnsi="Times New Roman" w:cs="Times New Roman"/>
          <w:sz w:val="24"/>
          <w:szCs w:val="24"/>
        </w:rPr>
        <w:t>lõikes 6 sätestatud ulatuses;</w:t>
      </w:r>
    </w:p>
    <w:p w14:paraId="7555F48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geneetiliste alusandmete edasine töötlemine teenuste osutamiseks.</w:t>
      </w:r>
    </w:p>
    <w:p w14:paraId="7D94185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577C94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Andmesubjektil on lõikes 1 kehtestatud õigust võimalik teostada kas infosüsteemi vahendusel, esitades vastavasisulise tahteavalduse vastutavale või volitatud töötlejale, või tervishoiuteenuse osutaja kaudu.</w:t>
      </w:r>
    </w:p>
    <w:p w14:paraId="4F70AD3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0B2C2D8"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lastRenderedPageBreak/>
        <w:t>(3) Kaitseväekohustuslasel ja kaitseväekohustust võtta soovival isikul on õigus keelata kaitseväeteenistuse seaduse alusel terviseseisundi hindamisse kaasatud tervishoiuteenuse osutaja juurdepääs oma isikuandmetele tervishoiuteenuste korralduse seaduse § 59</w:t>
      </w:r>
      <w:r w:rsidRPr="00ED13EE">
        <w:rPr>
          <w:rFonts w:ascii="Times New Roman" w:eastAsia="Times New Roman" w:hAnsi="Times New Roman" w:cs="Times New Roman"/>
          <w:sz w:val="24"/>
          <w:szCs w:val="24"/>
          <w:vertAlign w:val="superscript"/>
        </w:rPr>
        <w:t xml:space="preserve">3 </w:t>
      </w:r>
      <w:r w:rsidRPr="00ED13EE">
        <w:rPr>
          <w:rFonts w:ascii="Times New Roman" w:eastAsia="Times New Roman" w:hAnsi="Times New Roman" w:cs="Times New Roman"/>
          <w:sz w:val="24"/>
          <w:szCs w:val="24"/>
        </w:rPr>
        <w:t>lõikes 6 sätestatud ulatuses infosüsteemi vahendusel või esitades vastavasisulise tahteavalduse vastutavale või volitatud töötlejale.</w:t>
      </w:r>
    </w:p>
    <w:p w14:paraId="54E9AF76"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3FD174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Andmesubjekti väljendatud tahte alusel on tervishoiuteenuse osutaja kohustatud viivitamata keelama juurdepääsu tervise infosüsteemis olevatele andmesubjekti isikuandmetele, välja arvatud geneetilistele alusandmetele. Geneetiliste alusandmete kasutamist teenuse osutamiseks saab piirata tervise infosüsteemi volitatud töötleja.</w:t>
      </w:r>
    </w:p>
    <w:p w14:paraId="3F73280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FD4877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Andmesubjekti väljendatud tahte alusel on infosüsteemi volitatud töötleja kohustatud viivitamata keelama geneetiliste alusandmete töötlemise teenuste osutamiseks.</w:t>
      </w:r>
    </w:p>
    <w:p w14:paraId="575CB22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A2C1DB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Isikuandmetele tervishoiuteenuse osutaja juurdepääsu keelamiseks esitab andmesubjekt tervishoiuteenuse osutajale kirjaliku tahteavalduse.</w:t>
      </w:r>
    </w:p>
    <w:p w14:paraId="297C1C1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94E83D0"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(6) Andmesubjekti tahteavalduse saamisel vastavalt §-s 21 kehtestatud tingimustele sulgeb infosüsteemi volitatud töötleja või tervishoiuteenuse osutaja viivitamata juurdepääsu andmesubjekti isikuandmetele.</w:t>
      </w:r>
    </w:p>
    <w:p w14:paraId="742373C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0F1DF330"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26. Andmesubjekti õigus isikuandmetele juurdepääsu lubamiseks kolmandatele isikutele</w:t>
      </w:r>
    </w:p>
    <w:p w14:paraId="0B07340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E62F3B7" w14:textId="77777777" w:rsidR="003C135F" w:rsidRPr="00ED13EE" w:rsidRDefault="003C135F" w:rsidP="003C135F">
      <w:pPr>
        <w:shd w:val="clear" w:color="auto" w:fill="FFFFFF" w:themeFill="background1"/>
        <w:spacing w:after="0" w:line="240" w:lineRule="auto"/>
        <w:jc w:val="both"/>
      </w:pPr>
      <w:r w:rsidRPr="00ED13EE">
        <w:rPr>
          <w:rFonts w:ascii="Times New Roman" w:eastAsia="Times New Roman" w:hAnsi="Times New Roman" w:cs="Times New Roman"/>
          <w:sz w:val="24"/>
          <w:szCs w:val="24"/>
        </w:rPr>
        <w:t>(1) Andmesubjektil on õigus anda juurdepääs infosüsteemis olevatele andmetele teadliku nõusoleku alusel. Nõusolek peab vastama Euroopa Parlamendi ja nõukogu määruses (EL) 2016/679 füüsiliste isikute kaitse kohta isikuandmete töötlemisel ja selliste andmete vaba liikumise ning direktiivi 95/46/EÜ kehtetuks tunnistamise kohta (isikuandmete kaitse üldmäärus) (ELT L 119, 04.05.2016, lk 1–88) sätestatud tingimustele.</w:t>
      </w:r>
    </w:p>
    <w:p w14:paraId="252C75C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5AFBD1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Lõikes 1 nimetatud nõusoleku saab andmesubjekt anda infosüsteemi andmete töötlejale vastavalt §-s 14 kehtestatud tingimustele.</w:t>
      </w:r>
    </w:p>
    <w:p w14:paraId="31F52A9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256FAE8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Lõikes 1 nimetatud nõusoleku võib andmesubjekt igal ajal tagasi võtta vastavalt õigusaktides kehtestatud korrale.</w:t>
      </w:r>
    </w:p>
    <w:p w14:paraId="488782C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1B0F14D" w14:textId="77777777" w:rsidR="003C135F" w:rsidRPr="00ED13EE" w:rsidRDefault="003C135F" w:rsidP="003C135F">
      <w:pPr>
        <w:pStyle w:val="Pealkiri3"/>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§26</w:t>
      </w:r>
      <w:r w:rsidRPr="00ED13EE">
        <w:rPr>
          <w:rFonts w:ascii="Times New Roman" w:eastAsia="Times New Roman" w:hAnsi="Times New Roman" w:cs="Times New Roman"/>
          <w:b/>
          <w:bCs/>
          <w:color w:val="auto"/>
          <w:sz w:val="24"/>
          <w:szCs w:val="24"/>
          <w:vertAlign w:val="superscript"/>
        </w:rPr>
        <w:t>1</w:t>
      </w:r>
      <w:r w:rsidRPr="00ED13EE">
        <w:rPr>
          <w:rFonts w:ascii="Times New Roman" w:eastAsia="Times New Roman" w:hAnsi="Times New Roman" w:cs="Times New Roman"/>
          <w:b/>
          <w:bCs/>
          <w:color w:val="auto"/>
          <w:sz w:val="24"/>
          <w:szCs w:val="24"/>
        </w:rPr>
        <w:t>. Andmesubjektile Eesti teabevärava kaudu kuvatavad andmed</w:t>
      </w:r>
    </w:p>
    <w:p w14:paraId="4C25C4C1" w14:textId="77777777" w:rsidR="003C135F" w:rsidRPr="00ED13EE" w:rsidRDefault="003C135F" w:rsidP="003C135F">
      <w:pPr>
        <w:pStyle w:val="Pealkiri3"/>
        <w:shd w:val="clear" w:color="auto" w:fill="FFFFFF" w:themeFill="background1"/>
        <w:spacing w:before="0" w:after="0" w:line="240" w:lineRule="auto"/>
        <w:rPr>
          <w:rFonts w:ascii="Times New Roman" w:eastAsia="Times New Roman" w:hAnsi="Times New Roman" w:cs="Times New Roman"/>
          <w:color w:val="auto"/>
          <w:sz w:val="24"/>
          <w:szCs w:val="24"/>
        </w:rPr>
      </w:pPr>
    </w:p>
    <w:p w14:paraId="5FF9F94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Andmesubjekt suunatakse infosüsteemist Eesti teabevärava veebikeskkonda, kus kuvatakse seal kättesaadavaks tehtud andmed.</w:t>
      </w:r>
    </w:p>
    <w:p w14:paraId="13DCF87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1F35387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Lõikes 1 nimetatud edasisuunamine Eesti teabevärava veebikeskkonda ei laiene andmesubjekti poolt volitatud isikule, kellele ei ole Eesti teabeväravas antud muudele eesti.ee kaudu kuvatavatele andmesubjekti andmetele juurdepääsu õigust.</w:t>
      </w:r>
    </w:p>
    <w:p w14:paraId="57C2EB8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6BD2F894"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27. Andmesubjektile veebikeskkonna kaudu kuvatavad andmed</w:t>
      </w:r>
    </w:p>
    <w:p w14:paraId="179731BD" w14:textId="77777777" w:rsidR="003C135F" w:rsidRPr="00ED13EE" w:rsidRDefault="003C135F" w:rsidP="003C135F">
      <w:pPr>
        <w:spacing w:after="0"/>
      </w:pPr>
    </w:p>
    <w:p w14:paraId="1E5BEFC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Infosüsteemis võimaldatakse andmesubjektile juurdepääs veebikeskkonna kaudu järgmistele andmetele:</w:t>
      </w:r>
    </w:p>
    <w:p w14:paraId="4809C5FC"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1) tervishoiuteenuse osutaja edastatud tervishoiuteenuste korraldamise seaduse § 59</w:t>
      </w:r>
      <w:r w:rsidRPr="00ED13EE">
        <w:rPr>
          <w:rFonts w:ascii="Times New Roman" w:eastAsia="Times New Roman" w:hAnsi="Times New Roman" w:cs="Times New Roman"/>
          <w:sz w:val="24"/>
          <w:szCs w:val="24"/>
          <w:vertAlign w:val="superscript"/>
        </w:rPr>
        <w:t>2</w:t>
      </w:r>
      <w:r w:rsidRPr="00ED13EE">
        <w:rPr>
          <w:rFonts w:ascii="Times New Roman" w:eastAsia="Times New Roman" w:hAnsi="Times New Roman" w:cs="Times New Roman"/>
          <w:sz w:val="24"/>
          <w:szCs w:val="24"/>
        </w:rPr>
        <w:t xml:space="preserve"> lõike 2 alusel kehtestatud määruses sätestatud andmekoosseisus nimetatud andmed;</w:t>
      </w:r>
    </w:p>
    <w:p w14:paraId="39FD2C9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infosüsteemi poolt punkti 1 andmete alusel kombineeritavate teenuste andmed;</w:t>
      </w:r>
    </w:p>
    <w:p w14:paraId="40A460B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paragrahvi 23 lõikes 1 nimetatud andmed;</w:t>
      </w:r>
    </w:p>
    <w:p w14:paraId="7D20223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 kutse;</w:t>
      </w:r>
    </w:p>
    <w:p w14:paraId="54CDF6A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 seotud isikute surma ja surma põhjuse teatise andmed vastavalt õigusaktis sätestatule;</w:t>
      </w:r>
    </w:p>
    <w:p w14:paraId="7C7CD1A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 retsepti, kindlustuskaitse ja perearsti andmed;</w:t>
      </w:r>
    </w:p>
    <w:p w14:paraId="5B8454E7"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 raviarved;</w:t>
      </w:r>
    </w:p>
    <w:p w14:paraId="7EB9FC5A"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 töövõime hindamise taotluse ja menetluse, töövõime hindamisel antud eksperdiarvamuse ja eksperdiarvamuse andja andmed;</w:t>
      </w:r>
    </w:p>
    <w:p w14:paraId="4013121D"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 logid ja süsteemi teated;</w:t>
      </w:r>
    </w:p>
    <w:p w14:paraId="36AAC17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 eriarstile registreeritud ambulatoorse vastuvõtu aeg ning perearstile ja hambaarstile registreeritud ambulatoorse vastuvõtu aeg juhul, kui tervishoiuteenuse osutaja on liitunud üleriigilise digiregistratuuriga;</w:t>
      </w:r>
    </w:p>
    <w:p w14:paraId="4FCCF7C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 vastavustõend;</w:t>
      </w:r>
    </w:p>
    <w:p w14:paraId="054974D1"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 üleriigilise digiregistratuuri ootejärjekorra andmed;</w:t>
      </w:r>
    </w:p>
    <w:p w14:paraId="6E13374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13) töövõimetuslehe andmed, sealjuures ajutise töövõimetuse hüvitise andmed;</w:t>
      </w:r>
    </w:p>
    <w:p w14:paraId="723BEE2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14) ravikindlustushüvitise andmed, välja arvatud andmed väljaspool ravijärjekorda osutatud tervishoiuteenuse hüvitise ja piiriülese tervishoiuteenuse hüvitise kohta;</w:t>
      </w:r>
    </w:p>
    <w:p w14:paraId="002C9F9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15) kindlustatud isikuga võrdsustamise lepingu pakkumus ja leping;</w:t>
      </w:r>
    </w:p>
    <w:p w14:paraId="4AF3581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16) Euroopa ravikindlustuskaardi või selle asendussertifikaadi andmed;</w:t>
      </w:r>
    </w:p>
    <w:p w14:paraId="748679D0"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17) tervisega seonduva riski andmed;</w:t>
      </w:r>
    </w:p>
    <w:p w14:paraId="65FC0F8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18) soovitused ja teavitused.</w:t>
      </w:r>
    </w:p>
    <w:p w14:paraId="11ECAEB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FF6B7C8"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Lõike 1 punktis 15 nimetatud pakkumusele on juurdepääs kindlustusvõtjal ning lepingule on juurdepääs kindlustusvõtjal ja kindlustatud isikuga võrdsustatud isikul.</w:t>
      </w:r>
    </w:p>
    <w:p w14:paraId="76F55AAE"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DA4BC0C"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6. peatükk</w:t>
      </w:r>
    </w:p>
    <w:p w14:paraId="73CEF57E"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xml:space="preserve">Infosüsteemi järelevalve, rahastamine ja lõpetamine </w:t>
      </w:r>
      <w:r w:rsidRPr="00ED13EE">
        <w:rPr>
          <w:color w:val="auto"/>
        </w:rPr>
        <w:br/>
      </w:r>
    </w:p>
    <w:p w14:paraId="65ACDA82"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28. Järelevalve</w:t>
      </w:r>
    </w:p>
    <w:p w14:paraId="3347914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5B9C574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 Järelevalvet infosüsteemi pidamise üle teevad infosüsteemi vastutav töötleja, avaliku teabe seaduse § 53</w:t>
      </w:r>
      <w:r w:rsidRPr="00ED13EE">
        <w:rPr>
          <w:rFonts w:ascii="Times New Roman" w:eastAsia="Times New Roman" w:hAnsi="Times New Roman" w:cs="Times New Roman"/>
          <w:sz w:val="24"/>
          <w:szCs w:val="24"/>
          <w:vertAlign w:val="superscript"/>
        </w:rPr>
        <w:t>1</w:t>
      </w:r>
      <w:r w:rsidRPr="00ED13EE">
        <w:rPr>
          <w:rFonts w:ascii="Times New Roman" w:eastAsia="Times New Roman" w:hAnsi="Times New Roman" w:cs="Times New Roman"/>
          <w:sz w:val="24"/>
          <w:szCs w:val="24"/>
        </w:rPr>
        <w:t xml:space="preserve"> lõikes 1 nimetatud asutus, Andmekaitse Inspektsioon ja Terviseamet vastavalt õigusaktides sätestatud pädevusele.</w:t>
      </w:r>
    </w:p>
    <w:p w14:paraId="17CC675B"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17A5C28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 Infosüsteemi vastutaval ja volitatud töötlejal on õigus kontrollida §-des 14 ja 26 kehtestatud tingimuste täitmist.</w:t>
      </w:r>
    </w:p>
    <w:p w14:paraId="4D23D4C2"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72A60704"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 Infosüsteemi vastutaval ja volitatud töötlejal on õigus kontrollida, kas tervishoiuteenuse osutaja täidab § 4 lõikes 2 kehtestatud nõudeid.</w:t>
      </w:r>
    </w:p>
    <w:p w14:paraId="66681DE9"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43505E6B"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29. Rahastamine</w:t>
      </w:r>
    </w:p>
    <w:p w14:paraId="7D43027D" w14:textId="77777777" w:rsidR="003C135F" w:rsidRPr="00ED13EE" w:rsidRDefault="003C135F" w:rsidP="003C135F">
      <w:pPr>
        <w:spacing w:after="0" w:line="240" w:lineRule="auto"/>
        <w:rPr>
          <w:rFonts w:ascii="Times New Roman" w:eastAsia="Aptos" w:hAnsi="Times New Roman" w:cs="Times New Roman"/>
          <w:sz w:val="24"/>
          <w:szCs w:val="24"/>
        </w:rPr>
      </w:pPr>
    </w:p>
    <w:p w14:paraId="0EC36A8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Infosüsteemi rahastatakse riigieelarvest Sotsiaalministeeriumi ja Tervisekassa kaudu.</w:t>
      </w:r>
    </w:p>
    <w:p w14:paraId="79DA6CE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4B917632"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30. Infosüsteemi lõpetamine</w:t>
      </w:r>
    </w:p>
    <w:p w14:paraId="26703BB3"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p>
    <w:p w14:paraId="3AAF0C35" w14:textId="77777777" w:rsidR="003C135F" w:rsidRPr="00ED13EE" w:rsidRDefault="003C135F" w:rsidP="003C135F">
      <w:pPr>
        <w:shd w:val="clear" w:color="auto" w:fill="FFFFFF" w:themeFill="background1"/>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Infosüsteemi lõpetamise otsustab Vabariigi Valitsus vastavalt avaliku teabe seaduses sätestatule.</w:t>
      </w:r>
      <w:r w:rsidRPr="00ED13EE">
        <w:br/>
      </w:r>
    </w:p>
    <w:p w14:paraId="68742059"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7. peatükk</w:t>
      </w:r>
    </w:p>
    <w:p w14:paraId="4A09E108" w14:textId="77777777" w:rsidR="003C135F" w:rsidRPr="00ED13EE" w:rsidRDefault="003C135F" w:rsidP="003C135F">
      <w:pPr>
        <w:pStyle w:val="Pealkiri2"/>
        <w:keepNext w:val="0"/>
        <w:keepLines w:val="0"/>
        <w:shd w:val="clear" w:color="auto" w:fill="FFFFFF" w:themeFill="background1"/>
        <w:spacing w:before="0" w:after="0" w:line="240" w:lineRule="auto"/>
        <w:jc w:val="center"/>
        <w:rPr>
          <w:rFonts w:ascii="Times New Roman" w:eastAsia="Times New Roman" w:hAnsi="Times New Roman" w:cs="Times New Roman"/>
          <w:color w:val="auto"/>
          <w:sz w:val="24"/>
          <w:szCs w:val="24"/>
        </w:rPr>
      </w:pPr>
      <w:r w:rsidRPr="00ED13EE">
        <w:rPr>
          <w:rFonts w:ascii="Times New Roman" w:eastAsia="Times New Roman" w:hAnsi="Times New Roman" w:cs="Times New Roman"/>
          <w:b/>
          <w:bCs/>
          <w:color w:val="auto"/>
          <w:sz w:val="24"/>
          <w:szCs w:val="24"/>
        </w:rPr>
        <w:t xml:space="preserve">Rakendussätted </w:t>
      </w:r>
    </w:p>
    <w:p w14:paraId="780ABC8E" w14:textId="77777777" w:rsidR="003C135F" w:rsidRPr="00ED13EE" w:rsidRDefault="003C135F" w:rsidP="003C135F">
      <w:pPr>
        <w:spacing w:after="0"/>
      </w:pPr>
    </w:p>
    <w:p w14:paraId="4EF08CD2" w14:textId="77777777" w:rsidR="003C135F" w:rsidRPr="00ED13EE" w:rsidRDefault="003C135F" w:rsidP="003C135F">
      <w:pPr>
        <w:pStyle w:val="Pealkiri3"/>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31. Määruse rakendamine</w:t>
      </w:r>
      <w:r>
        <w:rPr>
          <w:rFonts w:ascii="Times New Roman" w:eastAsia="Times New Roman" w:hAnsi="Times New Roman" w:cs="Times New Roman"/>
          <w:b/>
          <w:bCs/>
          <w:color w:val="auto"/>
          <w:sz w:val="24"/>
          <w:szCs w:val="24"/>
        </w:rPr>
        <w:t xml:space="preserve"> seoses </w:t>
      </w:r>
      <w:r w:rsidRPr="003914E5">
        <w:rPr>
          <w:rFonts w:ascii="Times New Roman" w:eastAsia="Times New Roman" w:hAnsi="Times New Roman" w:cs="Times New Roman"/>
          <w:b/>
          <w:bCs/>
          <w:color w:val="auto"/>
          <w:sz w:val="24"/>
          <w:szCs w:val="24"/>
        </w:rPr>
        <w:t>viljatusravi ja sugurakudoonorluse andme</w:t>
      </w:r>
      <w:r>
        <w:rPr>
          <w:rFonts w:ascii="Times New Roman" w:eastAsia="Times New Roman" w:hAnsi="Times New Roman" w:cs="Times New Roman"/>
          <w:b/>
          <w:bCs/>
          <w:color w:val="auto"/>
          <w:sz w:val="24"/>
          <w:szCs w:val="24"/>
        </w:rPr>
        <w:t>baasiga</w:t>
      </w:r>
    </w:p>
    <w:p w14:paraId="7D572A3A"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p>
    <w:p w14:paraId="13FC0063"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eastAsia="Times New Roman" w:hAnsi="Times New Roman" w:cs="Times New Roman"/>
          <w:color w:val="auto"/>
          <w:sz w:val="24"/>
          <w:szCs w:val="24"/>
        </w:rPr>
      </w:pPr>
      <w:r w:rsidRPr="00ED13EE">
        <w:rPr>
          <w:rFonts w:ascii="Times New Roman" w:eastAsia="Times New Roman" w:hAnsi="Times New Roman" w:cs="Times New Roman"/>
          <w:color w:val="auto"/>
          <w:sz w:val="24"/>
          <w:szCs w:val="24"/>
        </w:rPr>
        <w:t>Käesoleva määruse § 3 lõike 1 punkti 6 ja lõiget 7, § 4 lõike 1 punkti 6</w:t>
      </w:r>
      <w:r>
        <w:rPr>
          <w:rFonts w:ascii="Times New Roman" w:eastAsia="Times New Roman" w:hAnsi="Times New Roman" w:cs="Times New Roman"/>
          <w:color w:val="auto"/>
          <w:sz w:val="24"/>
          <w:szCs w:val="24"/>
        </w:rPr>
        <w:t xml:space="preserve">, § 5 </w:t>
      </w:r>
      <w:r w:rsidRPr="00ED13EE">
        <w:rPr>
          <w:rFonts w:ascii="Times New Roman" w:eastAsia="Times New Roman" w:hAnsi="Times New Roman" w:cs="Times New Roman"/>
          <w:color w:val="auto"/>
          <w:sz w:val="24"/>
          <w:szCs w:val="24"/>
        </w:rPr>
        <w:t>lõiget 5, § 6 lõiget 8, § 7 lõike 1 punkti 9 ning § 13 lõiget 3 kohaldatakse alates 1. jaanuarist 2028. a.</w:t>
      </w:r>
    </w:p>
    <w:p w14:paraId="45A79F9F"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color w:val="auto"/>
          <w:sz w:val="24"/>
          <w:szCs w:val="24"/>
        </w:rPr>
      </w:pPr>
    </w:p>
    <w:p w14:paraId="4AA35F71"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color w:val="auto"/>
          <w:sz w:val="24"/>
          <w:szCs w:val="24"/>
        </w:rPr>
        <w:t xml:space="preserve">§ 32. </w:t>
      </w:r>
      <w:r w:rsidRPr="00ED13EE">
        <w:rPr>
          <w:rFonts w:ascii="Times New Roman" w:eastAsia="Times New Roman" w:hAnsi="Times New Roman" w:cs="Times New Roman"/>
          <w:b/>
          <w:bCs/>
          <w:color w:val="auto"/>
          <w:sz w:val="24"/>
          <w:szCs w:val="24"/>
        </w:rPr>
        <w:t>Patsiendi üldandmete edastamine</w:t>
      </w:r>
    </w:p>
    <w:p w14:paraId="7891533B" w14:textId="77777777" w:rsidR="003C135F" w:rsidRPr="00ED13EE" w:rsidRDefault="003C135F" w:rsidP="003C135F">
      <w:pPr>
        <w:pStyle w:val="Pealkiri3"/>
        <w:keepNext w:val="0"/>
        <w:keepLines w:val="0"/>
        <w:shd w:val="clear" w:color="auto" w:fill="FFFFFF" w:themeFill="background1"/>
        <w:spacing w:before="0" w:after="0" w:line="240" w:lineRule="auto"/>
        <w:rPr>
          <w:rFonts w:eastAsiaTheme="minorEastAsia" w:cstheme="minorBidi"/>
          <w:color w:val="auto"/>
          <w:sz w:val="24"/>
          <w:szCs w:val="24"/>
        </w:rPr>
      </w:pPr>
    </w:p>
    <w:p w14:paraId="7A32EED3"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hAnsi="Times New Roman" w:cs="Times New Roman"/>
          <w:color w:val="auto"/>
          <w:sz w:val="24"/>
          <w:szCs w:val="24"/>
        </w:rPr>
      </w:pPr>
      <w:r w:rsidRPr="00ED13EE">
        <w:rPr>
          <w:rFonts w:ascii="Times New Roman" w:eastAsiaTheme="minorEastAsia" w:hAnsi="Times New Roman" w:cs="Times New Roman"/>
          <w:color w:val="auto"/>
          <w:sz w:val="24"/>
          <w:szCs w:val="24"/>
        </w:rPr>
        <w:t>Paragrahvi 5 lõike 1 punkti 8, mille kohaselt edastatakse patsiendi üldandmed tervise infosüsteemi viivitamata nende muutumisel, rakendatakse tehnilise lahenduse valmimisel, kuid hiljemalt 1. veebruarist 2027. a.</w:t>
      </w:r>
    </w:p>
    <w:p w14:paraId="0F01002E" w14:textId="77777777" w:rsidR="003C135F" w:rsidRPr="00ED13EE" w:rsidRDefault="003C135F" w:rsidP="003C135F">
      <w:pPr>
        <w:spacing w:after="0" w:line="240" w:lineRule="auto"/>
      </w:pPr>
    </w:p>
    <w:p w14:paraId="34708B00"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33. Vastavustõendi ülemineku sätted</w:t>
      </w:r>
    </w:p>
    <w:p w14:paraId="5C9151DF" w14:textId="77777777" w:rsidR="003C135F" w:rsidRPr="00ED13EE" w:rsidRDefault="003C135F" w:rsidP="003C135F">
      <w:pPr>
        <w:spacing w:after="0" w:line="240" w:lineRule="auto"/>
        <w:rPr>
          <w:rFonts w:ascii="Times New Roman" w:hAnsi="Times New Roman" w:cs="Times New Roman"/>
          <w:sz w:val="24"/>
          <w:szCs w:val="24"/>
        </w:rPr>
      </w:pPr>
    </w:p>
    <w:p w14:paraId="4DFEADCE"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Infosüsteemi keskandmekogu sisaldab lisaks § 3 lõikele 2 enne 1. oktoobrit 2026. a esitatud vastavustõendeid, milles on järgmised andmed:</w:t>
      </w:r>
    </w:p>
    <w:p w14:paraId="3E5E90DA"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1) isikut identifitseerivad andmed – ees- ja perekonnanimi, isikukood, sünniaeg;</w:t>
      </w:r>
    </w:p>
    <w:p w14:paraId="4CE7CCF1"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2) terviseandmed, mille kinnitamist andmesubjekt on soovinud;</w:t>
      </w:r>
    </w:p>
    <w:p w14:paraId="73AE19E8"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3) asjakohased avaandmed tootja, meditsiiniseadme või muu sarnase kohta;</w:t>
      </w:r>
    </w:p>
    <w:p w14:paraId="7924C9BF" w14:textId="77777777" w:rsidR="003C135F" w:rsidRPr="00ED13EE" w:rsidRDefault="003C135F" w:rsidP="003C135F">
      <w:pPr>
        <w:pStyle w:val="Pealkiri3"/>
        <w:keepNext w:val="0"/>
        <w:keepLines w:val="0"/>
        <w:shd w:val="clear" w:color="auto" w:fill="FFFFFF" w:themeFill="background1"/>
        <w:spacing w:before="0" w:after="0" w:line="240" w:lineRule="auto"/>
        <w:jc w:val="both"/>
        <w:rPr>
          <w:rFonts w:ascii="Times New Roman" w:hAnsi="Times New Roman" w:cs="Times New Roman"/>
          <w:color w:val="auto"/>
          <w:sz w:val="24"/>
          <w:szCs w:val="24"/>
        </w:rPr>
      </w:pPr>
      <w:r w:rsidRPr="00ED13EE">
        <w:rPr>
          <w:rFonts w:ascii="Times New Roman" w:hAnsi="Times New Roman" w:cs="Times New Roman"/>
          <w:color w:val="auto"/>
          <w:sz w:val="24"/>
          <w:szCs w:val="24"/>
        </w:rPr>
        <w:t>4) vastavustõendi koostaja ja vajaduse korral vastavustõendi kehtivuse andmed.</w:t>
      </w:r>
    </w:p>
    <w:p w14:paraId="135C96F5"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p>
    <w:p w14:paraId="6217DE23" w14:textId="77777777" w:rsidR="003C135F" w:rsidRPr="00ED13EE" w:rsidRDefault="003C135F" w:rsidP="003C135F">
      <w:pPr>
        <w:pStyle w:val="Pealkiri3"/>
        <w:keepNext w:val="0"/>
        <w:keepLines w:val="0"/>
        <w:shd w:val="clear" w:color="auto" w:fill="FFFFFF" w:themeFill="background1"/>
        <w:spacing w:before="0" w:after="0" w:line="240" w:lineRule="auto"/>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 34. Määruse jõustumine</w:t>
      </w:r>
    </w:p>
    <w:p w14:paraId="48B1DA34"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6A0CCF89" w14:textId="77777777" w:rsidR="003C135F" w:rsidRPr="00ED13EE" w:rsidRDefault="003C135F" w:rsidP="003C135F">
      <w:pPr>
        <w:spacing w:after="0" w:line="240" w:lineRule="auto"/>
        <w:rPr>
          <w:rFonts w:ascii="Times New Roman" w:hAnsi="Times New Roman" w:cs="Times New Roman"/>
          <w:sz w:val="24"/>
          <w:szCs w:val="24"/>
        </w:rPr>
      </w:pPr>
      <w:r w:rsidRPr="00ED13EE">
        <w:rPr>
          <w:rFonts w:ascii="Times New Roman" w:eastAsia="Times New Roman" w:hAnsi="Times New Roman" w:cs="Times New Roman"/>
          <w:sz w:val="24"/>
          <w:szCs w:val="24"/>
        </w:rPr>
        <w:t>(1) Määrus jõustub 1. oktoobril 2026. a.</w:t>
      </w:r>
      <w:r w:rsidRPr="00ED13EE">
        <w:rPr>
          <w:rFonts w:ascii="Times New Roman" w:hAnsi="Times New Roman" w:cs="Times New Roman"/>
          <w:sz w:val="24"/>
          <w:szCs w:val="24"/>
        </w:rPr>
        <w:t xml:space="preserve"> </w:t>
      </w:r>
    </w:p>
    <w:p w14:paraId="0882A206" w14:textId="77777777" w:rsidR="003C135F" w:rsidRPr="00ED13EE" w:rsidRDefault="003C135F" w:rsidP="003C135F">
      <w:pPr>
        <w:spacing w:after="0" w:line="240" w:lineRule="auto"/>
        <w:rPr>
          <w:rFonts w:ascii="Times New Roman" w:hAnsi="Times New Roman" w:cs="Times New Roman"/>
          <w:sz w:val="24"/>
          <w:szCs w:val="24"/>
        </w:rPr>
      </w:pPr>
    </w:p>
    <w:p w14:paraId="168E7F32" w14:textId="77777777" w:rsidR="003C135F" w:rsidRPr="00ED13EE" w:rsidRDefault="003C135F" w:rsidP="003C135F">
      <w:pPr>
        <w:spacing w:after="0" w:line="240" w:lineRule="auto"/>
        <w:jc w:val="both"/>
        <w:rPr>
          <w:rFonts w:ascii="Times New Roman" w:hAnsi="Times New Roman" w:cs="Times New Roman"/>
          <w:sz w:val="24"/>
          <w:szCs w:val="24"/>
        </w:rPr>
      </w:pPr>
      <w:r w:rsidRPr="00ED13EE">
        <w:rPr>
          <w:rFonts w:ascii="Times New Roman" w:hAnsi="Times New Roman" w:cs="Times New Roman"/>
          <w:sz w:val="24"/>
          <w:szCs w:val="24"/>
        </w:rPr>
        <w:t>(2) Määruse § 10, § 23 lõike 1 punkt 11 ja lõike 4 teine lause ning § 27 lõike 1 punkt 11 kehtivad kuni 1. oktoobrini 2028. a.</w:t>
      </w:r>
    </w:p>
    <w:p w14:paraId="73B271C9"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1FC416F2"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p>
    <w:p w14:paraId="40B0FD2F" w14:textId="77777777" w:rsidR="003C135F" w:rsidRPr="00ED13EE" w:rsidRDefault="003C135F" w:rsidP="003C135F">
      <w:pPr>
        <w:spacing w:after="0" w:line="240" w:lineRule="auto"/>
        <w:rPr>
          <w:rFonts w:ascii="Times New Roman" w:eastAsia="Times New Roman" w:hAnsi="Times New Roman" w:cs="Times New Roman"/>
          <w:sz w:val="24"/>
          <w:szCs w:val="24"/>
        </w:rPr>
      </w:pPr>
    </w:p>
    <w:p w14:paraId="60EDC18C"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(allkirjastatud digitaalselt)</w:t>
      </w:r>
    </w:p>
    <w:p w14:paraId="1C271105"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Karmen Joller</w:t>
      </w:r>
    </w:p>
    <w:p w14:paraId="21C4BBA5"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minister</w:t>
      </w:r>
    </w:p>
    <w:p w14:paraId="135F5FB8"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w:t>
      </w:r>
    </w:p>
    <w:p w14:paraId="4CE7C0DA"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(allkirjastatud digitaalselt)</w:t>
      </w:r>
    </w:p>
    <w:p w14:paraId="71DE4F12"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Maarjo Mändmaa</w:t>
      </w:r>
    </w:p>
    <w:p w14:paraId="788C6A9C"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kantsler</w:t>
      </w:r>
    </w:p>
    <w:p w14:paraId="3DE2D34A"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41D09806"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7A64E55C" w14:textId="77777777" w:rsidR="003C135F" w:rsidRPr="00ED13EE" w:rsidRDefault="003C135F" w:rsidP="003C135F">
      <w:pPr>
        <w:shd w:val="clear" w:color="auto" w:fill="FFFFFF" w:themeFill="background1"/>
        <w:spacing w:after="0" w:line="240" w:lineRule="auto"/>
        <w:rPr>
          <w:rFonts w:ascii="Times New Roman" w:eastAsia="Times New Roman" w:hAnsi="Times New Roman" w:cs="Times New Roman"/>
          <w:sz w:val="24"/>
          <w:szCs w:val="24"/>
        </w:rPr>
      </w:pPr>
    </w:p>
    <w:p w14:paraId="0BBFE9B2" w14:textId="77777777" w:rsidR="003C135F" w:rsidRPr="00ED13EE" w:rsidRDefault="003C135F" w:rsidP="003C135F">
      <w:pPr>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Lisa 1. Ravikindlustuse, ravikindlustushüvitiste ja raviarvete andmestiku andmekoosseis</w:t>
      </w:r>
    </w:p>
    <w:p w14:paraId="5C74FB19" w14:textId="77777777" w:rsidR="003C135F" w:rsidRPr="00ED13EE" w:rsidRDefault="003C135F" w:rsidP="003C135F">
      <w:pPr>
        <w:spacing w:after="0" w:line="240" w:lineRule="auto"/>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Lisa 2. Retseptikeskuse andmekoosseis ja andmeandjad </w:t>
      </w:r>
    </w:p>
    <w:p w14:paraId="0ED1D915" w14:textId="77777777" w:rsidR="003C135F" w:rsidRPr="00ED13EE" w:rsidRDefault="003C135F" w:rsidP="003C135F">
      <w:pPr>
        <w:spacing w:after="0" w:line="240" w:lineRule="auto"/>
        <w:rPr>
          <w:rFonts w:ascii="Times New Roman" w:hAnsi="Times New Roman" w:cs="Times New Roman"/>
          <w:sz w:val="24"/>
          <w:szCs w:val="24"/>
        </w:rPr>
      </w:pPr>
      <w:r w:rsidRPr="00ED13EE">
        <w:rPr>
          <w:rFonts w:ascii="Times New Roman" w:hAnsi="Times New Roman" w:cs="Times New Roman"/>
          <w:sz w:val="24"/>
          <w:szCs w:val="24"/>
        </w:rPr>
        <w:br w:type="page"/>
      </w:r>
    </w:p>
    <w:p w14:paraId="2381BCCB" w14:textId="77777777" w:rsidR="003C135F" w:rsidRPr="00ED13EE" w:rsidRDefault="003C135F" w:rsidP="003C135F">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 xml:space="preserve">Vabariigi Valitsuse määrus </w:t>
      </w:r>
    </w:p>
    <w:p w14:paraId="43347A22" w14:textId="77777777" w:rsidR="003C135F" w:rsidRPr="00ED13EE" w:rsidRDefault="003C135F" w:rsidP="003C135F">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 infosüsteemi põhimäärus“</w:t>
      </w:r>
    </w:p>
    <w:p w14:paraId="4F3E41A4" w14:textId="77777777" w:rsidR="003C135F" w:rsidRPr="00ED13EE" w:rsidRDefault="003C135F" w:rsidP="003C135F">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Lisa 1</w:t>
      </w:r>
    </w:p>
    <w:p w14:paraId="226921DF" w14:textId="77777777" w:rsidR="003C135F" w:rsidRPr="00ED13EE" w:rsidRDefault="003C135F" w:rsidP="003C135F">
      <w:pPr>
        <w:pStyle w:val="Pealkiri1"/>
        <w:spacing w:before="0" w:after="0" w:line="240" w:lineRule="auto"/>
        <w:jc w:val="center"/>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Ravikindlustuse,</w:t>
      </w:r>
      <w:r w:rsidRPr="00ED13EE">
        <w:rPr>
          <w:rFonts w:ascii="Times New Roman" w:eastAsia="Times New Roman" w:hAnsi="Times New Roman" w:cs="Times New Roman"/>
          <w:color w:val="auto"/>
          <w:sz w:val="24"/>
          <w:szCs w:val="24"/>
        </w:rPr>
        <w:t xml:space="preserve"> </w:t>
      </w:r>
      <w:r w:rsidRPr="00ED13EE">
        <w:rPr>
          <w:rFonts w:ascii="Times New Roman" w:eastAsia="Times New Roman" w:hAnsi="Times New Roman" w:cs="Times New Roman"/>
          <w:b/>
          <w:bCs/>
          <w:color w:val="auto"/>
          <w:sz w:val="24"/>
          <w:szCs w:val="24"/>
        </w:rPr>
        <w:t>ravikindlustushüvitiste ja raviarvete andmestiku andmekoosseis</w:t>
      </w:r>
    </w:p>
    <w:p w14:paraId="36453411" w14:textId="77777777" w:rsidR="003C135F" w:rsidRPr="00ED13EE" w:rsidRDefault="003C135F" w:rsidP="003C135F">
      <w:pPr>
        <w:spacing w:after="0" w:line="240" w:lineRule="auto"/>
        <w:rPr>
          <w:rFonts w:ascii="Times New Roman" w:eastAsia="Times New Roman" w:hAnsi="Times New Roman" w:cs="Times New Roman"/>
          <w:sz w:val="24"/>
          <w:szCs w:val="24"/>
        </w:rPr>
      </w:pPr>
    </w:p>
    <w:p w14:paraId="17EB31AA"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1. Isiku üldandmed</w:t>
      </w:r>
    </w:p>
    <w:p w14:paraId="34DD172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 eesnimi (eesnimed);</w:t>
      </w:r>
    </w:p>
    <w:p w14:paraId="20CE2F8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 perekonnanimi (perekonnanimed);</w:t>
      </w:r>
    </w:p>
    <w:p w14:paraId="2102FBC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1.3. isikukood või selle puudumise korral muu isikut identifitseeriv kood;</w:t>
      </w:r>
    </w:p>
    <w:p w14:paraId="0A81ED0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1.4. sünniaeg;</w:t>
      </w:r>
    </w:p>
    <w:p w14:paraId="356F7A1E"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1.5. surmakuupäev;</w:t>
      </w:r>
    </w:p>
    <w:p w14:paraId="10AC9071"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1.6. sugu;</w:t>
      </w:r>
    </w:p>
    <w:p w14:paraId="472DF3B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1.7. kodakondsus;</w:t>
      </w:r>
    </w:p>
    <w:p w14:paraId="48EBF4A5"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1.8. rahvastikuregistrijärgne elukoht (aadress);</w:t>
      </w:r>
    </w:p>
    <w:p w14:paraId="1F15421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1.9. välisriigi aadress;</w:t>
      </w:r>
    </w:p>
    <w:p w14:paraId="0D96737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1.10. kontaktandmed (telefoninumber, e-posti aadress);</w:t>
      </w:r>
    </w:p>
    <w:p w14:paraId="5FD915D1"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1.11. arvelduskonto andmed.</w:t>
      </w:r>
    </w:p>
    <w:p w14:paraId="2626CE7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39CC69E7"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2. Kindlustuskaitse andmed</w:t>
      </w:r>
    </w:p>
    <w:p w14:paraId="72078A3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2.1. ravikindlustuskaitse aluse algus ja lõpp;</w:t>
      </w:r>
    </w:p>
    <w:p w14:paraId="264F9018" w14:textId="77777777" w:rsidR="003C135F" w:rsidRPr="00ED13EE" w:rsidRDefault="003C135F" w:rsidP="003C135F">
      <w:pPr>
        <w:spacing w:after="0" w:line="240" w:lineRule="auto"/>
        <w:jc w:val="both"/>
      </w:pPr>
      <w:r w:rsidRPr="6F091399">
        <w:rPr>
          <w:rFonts w:ascii="Times New Roman" w:eastAsia="Times New Roman" w:hAnsi="Times New Roman" w:cs="Times New Roman"/>
          <w:sz w:val="24"/>
          <w:szCs w:val="24"/>
        </w:rPr>
        <w:t>2.2. ravikindlustuse algus ja lõpp;</w:t>
      </w:r>
    </w:p>
    <w:p w14:paraId="5557B046"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65C0ED04">
        <w:rPr>
          <w:rFonts w:ascii="Times New Roman" w:eastAsia="Times New Roman" w:hAnsi="Times New Roman" w:cs="Times New Roman"/>
          <w:sz w:val="24"/>
          <w:szCs w:val="24"/>
        </w:rPr>
        <w:t>2.3. kindlustuskaitse peatumise aluse algus- ja lõppkuupäev;</w:t>
      </w:r>
    </w:p>
    <w:p w14:paraId="2012592E"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2.4. kindlustuskaitse peatumise algus- ja lõppkuupäev;</w:t>
      </w:r>
    </w:p>
    <w:p w14:paraId="7AF3F4D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2.5. kindlustusliik;</w:t>
      </w:r>
    </w:p>
    <w:p w14:paraId="7C044EE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2.6. kindlustaja andmed – äriregistrikood, isikukood, muu kindlustajat identifitseeriv kood;</w:t>
      </w:r>
    </w:p>
    <w:p w14:paraId="4C54686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2.7. kindlustusaluse identifitseeriv tunnus;</w:t>
      </w:r>
    </w:p>
    <w:p w14:paraId="5D36524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2.8. Euroopa Liidu ravikindlustuskaardi või selle asendussertifikaadi või kindlustajariigi pädeva asutuse poolt väljastatud vormikohase tõendi number.</w:t>
      </w:r>
    </w:p>
    <w:p w14:paraId="07FFF266"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0102DCCB"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3. Isiku perearsti ja -õe andmed</w:t>
      </w:r>
    </w:p>
    <w:p w14:paraId="65DD11E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3.1. perearsti ees- ja perekonnanimi, isikukood, eriala kood ja registreerimiskood;</w:t>
      </w:r>
    </w:p>
    <w:p w14:paraId="6D042FDE"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3.2. isiku avalduse kuupäev perearsti nimistusse registreerumiseks;</w:t>
      </w:r>
    </w:p>
    <w:p w14:paraId="54AD4D5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3.3. nimistu kood, nimistut haldava juriidilise isiku andmed;</w:t>
      </w:r>
    </w:p>
    <w:p w14:paraId="177DAA0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3.4. perearsti nimistusse kuulumise alguskuupäev;</w:t>
      </w:r>
    </w:p>
    <w:p w14:paraId="4AF1703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3.5. perearsti nimistust väljaarvamise kuupäev;</w:t>
      </w:r>
    </w:p>
    <w:p w14:paraId="2B6AD05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3.6. pereõe ees- ja perekonnanimi ja registreerimiskood;</w:t>
      </w:r>
    </w:p>
    <w:p w14:paraId="3BC8463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3.7. abiarsti ees- ja perekonnanimi ja registreerimiskood;</w:t>
      </w:r>
    </w:p>
    <w:p w14:paraId="0D3AA24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3.8. asendusarsti ees- ja perekonnanimi ja registreerimiskood.</w:t>
      </w:r>
    </w:p>
    <w:p w14:paraId="1D70E9D2"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0FC6D736"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4. Isikule osutatud tervishoiuteenuse hüvitise andmed</w:t>
      </w:r>
    </w:p>
    <w:p w14:paraId="5A3AF5C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 raviarve number;</w:t>
      </w:r>
    </w:p>
    <w:p w14:paraId="22F2BD5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 raviarve alustamise ja lõpetamise kuupäev;</w:t>
      </w:r>
    </w:p>
    <w:p w14:paraId="555760D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4.3. surmakuupäev;</w:t>
      </w:r>
    </w:p>
    <w:p w14:paraId="142BF47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4.4. ravile saabumise liigi kood;</w:t>
      </w:r>
    </w:p>
    <w:p w14:paraId="754DA46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4.5. teave vältimatu arstiabi osutamise kohta;</w:t>
      </w:r>
    </w:p>
    <w:p w14:paraId="3EA938A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4.6. esimese töövõimetuslehe number;</w:t>
      </w:r>
    </w:p>
    <w:p w14:paraId="7CEFE0F1"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4.7. teenuse tüübi kood;</w:t>
      </w:r>
    </w:p>
    <w:p w14:paraId="1995822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4.8. lepingueriala kood;</w:t>
      </w:r>
    </w:p>
    <w:p w14:paraId="17AFBF4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4.9. suunanud arsti eriala;</w:t>
      </w:r>
    </w:p>
    <w:p w14:paraId="4C4AEDB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4.10. põhidiagnoosi kood (RHK 10);</w:t>
      </w:r>
    </w:p>
    <w:p w14:paraId="718DC81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4.11. kaasuva diagnoosi kood (RHK 10);</w:t>
      </w:r>
    </w:p>
    <w:p w14:paraId="6742E37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4.12. haiguse kliinilise raskusastme või staadiumi tunnus;</w:t>
      </w:r>
    </w:p>
    <w:p w14:paraId="0C1C36E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4.13. haigestumise välispõhjuse kood (RHK 10);</w:t>
      </w:r>
    </w:p>
    <w:p w14:paraId="3172EF05"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4.14. statsionaarse meditsiiniasutuse registrikood, kust patsient vahetult tervishoiuteenuse osutaja juurde saabus või kuhu ta edasi suunatakse;</w:t>
      </w:r>
    </w:p>
    <w:p w14:paraId="2148680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4.15. osutatud tervishoiuteenuse kood (sh NCSP kood) ja hulk;</w:t>
      </w:r>
    </w:p>
    <w:p w14:paraId="71CB02B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4.16. tervishoiuteenuse osutamise kuupäev;</w:t>
      </w:r>
    </w:p>
    <w:p w14:paraId="14343F9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4.17. hambavalem;</w:t>
      </w:r>
    </w:p>
    <w:p w14:paraId="33772E6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4.18. vajaduse korral DMF kood;</w:t>
      </w:r>
    </w:p>
    <w:p w14:paraId="7E3B52D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4.19. piirhinnast erineva hinna rakendamise koefitsient;</w:t>
      </w:r>
    </w:p>
    <w:p w14:paraId="44E6223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4.20. tervishoiuteenuse summa;</w:t>
      </w:r>
    </w:p>
    <w:p w14:paraId="4BBBEB5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4.21. raviarve lõpetamise põhjus;</w:t>
      </w:r>
    </w:p>
    <w:p w14:paraId="0340C53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4.22. raviarve kogusumma;</w:t>
      </w:r>
    </w:p>
    <w:p w14:paraId="66D9DF6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4.23. tervishoiuteenuse osutaja nimi ja äriregistrikood;</w:t>
      </w:r>
    </w:p>
    <w:p w14:paraId="4F5CAD9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4.24. raviarve vormistanud tervishoiutöötaja ees- ja perekonnanimi, isikukood, eriala kood ja registreerimiskood;</w:t>
      </w:r>
    </w:p>
    <w:p w14:paraId="317C60A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4.25. saatekirja number;</w:t>
      </w:r>
    </w:p>
    <w:p w14:paraId="0B94EEF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4.26. tervise- ja tööministri 14. detsembri 2017. a määruse nr 52 § 4 lõike 2 punktis 5 nimetatud andmed.</w:t>
      </w:r>
    </w:p>
    <w:p w14:paraId="6BA03CB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7D462127"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5. Isiku ajutise töövõimetuse hüvitise andmed</w:t>
      </w:r>
    </w:p>
    <w:p w14:paraId="0672CBE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 töövõimetuslehe number ja liik;</w:t>
      </w:r>
    </w:p>
    <w:p w14:paraId="7D063F8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 tööõnnetuse raporti number ja tööõnnetuse toimumise kuupäev;</w:t>
      </w:r>
    </w:p>
    <w:p w14:paraId="73C0F91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5.3. kutsehaigestumise raporti number;</w:t>
      </w:r>
    </w:p>
    <w:p w14:paraId="4D218EC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5.4. esmane või järgnev töövõimetusleht;</w:t>
      </w:r>
    </w:p>
    <w:p w14:paraId="1B700A0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5.5. esmase töövõimetuslehe töövabastuse alguskuupäev;</w:t>
      </w:r>
    </w:p>
    <w:p w14:paraId="343E0AF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5.6. hooldatava isikukood, selle puudumise korral sünniaeg;</w:t>
      </w:r>
    </w:p>
    <w:p w14:paraId="4B3827D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5.7. tööst vabastamise põhjus ja põhjuste identifikaatori number;</w:t>
      </w:r>
    </w:p>
    <w:p w14:paraId="445DF33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5.8. tööst vabastamise algus- ja lõppkuupäev;</w:t>
      </w:r>
    </w:p>
    <w:p w14:paraId="634986E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5.9. diagnoosi kood (RHK 10);</w:t>
      </w:r>
    </w:p>
    <w:p w14:paraId="16CA70DE"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5.10. ravi eiramise kuupäev ja asjaolu;</w:t>
      </w:r>
    </w:p>
    <w:p w14:paraId="6F58B9A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5.11. märke töövõimetuslehe lõpetamisest;</w:t>
      </w:r>
    </w:p>
    <w:p w14:paraId="39D7470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5.12. tervishoiuteenuse osutaja nimi ja äriregistrikood;</w:t>
      </w:r>
    </w:p>
    <w:p w14:paraId="12CCF86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5.13. töövõimetuslehe välja kirjutanud ja lõpetanud tervishoiutöötaja ees- ja perekonnanimi, isikukood, eriala kood ja registreerimiskood;</w:t>
      </w:r>
    </w:p>
    <w:p w14:paraId="5C62D3A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5.14. töövõimetuslehe kehtetuks tunnistamise põhjus;</w:t>
      </w:r>
    </w:p>
    <w:p w14:paraId="565F4D2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5.15. makstud/arvestatud sotsiaalmaksu summa;</w:t>
      </w:r>
    </w:p>
    <w:p w14:paraId="212042B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5.16. hüvitatavate kalendripäevade arv;</w:t>
      </w:r>
    </w:p>
    <w:p w14:paraId="6DAD178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5.17. ühe kalendripäeva keskmine tulu;</w:t>
      </w:r>
    </w:p>
    <w:p w14:paraId="246BE80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5.18. perehüvitiste seaduse § 33 tähenduses vanemahüvitist saama õigustatud isiku jagatava vanemahüvitise või lapsendaja vanemahüvitise päeva määr;</w:t>
      </w:r>
    </w:p>
    <w:p w14:paraId="5AB18D64"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5.19. lapse sünnikuupäev;</w:t>
      </w:r>
    </w:p>
    <w:p w14:paraId="688A134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5.20. kuupäev, millest alates puudub õigus hüvitisele ja milleni (kaasa arvatud) puudub õigus hüvitisele;</w:t>
      </w:r>
    </w:p>
    <w:p w14:paraId="1412CF2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5.21. hüvitise määramisest keeldumise õiguslik alus;</w:t>
      </w:r>
    </w:p>
    <w:p w14:paraId="30A2F4A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5.22. ajutiselt teisele tööle üleviimise algus- ja lõppkuupäev;</w:t>
      </w:r>
    </w:p>
    <w:p w14:paraId="768F5A9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5.23. info tööandjale töötingimuste terviseseisundile vastavaks kohandamiseks;</w:t>
      </w:r>
    </w:p>
    <w:p w14:paraId="7493431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5.24. makstav palk ajutiselt teisele tööle üleviimise ajal;</w:t>
      </w:r>
    </w:p>
    <w:p w14:paraId="5081F3D1"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5.25. teave terviseseisundile vastava töö või töötingimuste ajutise kergendamise kohta;</w:t>
      </w:r>
    </w:p>
    <w:p w14:paraId="24737BC2"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5.26. arvestatud ajutise töövõimetuse hüvitise summa;</w:t>
      </w:r>
    </w:p>
    <w:p w14:paraId="7D5F8B5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5.27. kinnipeetud tulumaksu summa;</w:t>
      </w:r>
    </w:p>
    <w:p w14:paraId="5571FFA5"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5.28. kohtutäituri arestimisakti andmestik (täitemenetluse number, kohtutäituri isikukood, kohtutäituri arvelduskonto, aresti koostamise aeg: kuupäev ja kellaaeg; põhinõude liik, arestitav summa, mittearestitav summa, miinimumpalkade arv, aresti viitenumber);</w:t>
      </w:r>
    </w:p>
    <w:p w14:paraId="116931D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5.29. kohtutäituri arestimisakti alusel ajutise töövõimetuse hüvitisest kinni peetud summa;</w:t>
      </w:r>
    </w:p>
    <w:p w14:paraId="0BA9B0DE"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5.30. töötasu suurus eurodes esmasele töövõimetuslehele märgitud töövabastuse alguspäevale eelnenud päeval;</w:t>
      </w:r>
    </w:p>
    <w:p w14:paraId="07F2EB2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5.31. tööandja andmete esitamise eest vastutava isiku kontaktandmed;</w:t>
      </w:r>
    </w:p>
    <w:p w14:paraId="0D32E021"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5.32. makstud ajutise töövõimetuse hüvitise summa;</w:t>
      </w:r>
    </w:p>
    <w:p w14:paraId="73CCF99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5.33. ajutise töövõimetuse kindlustusjuhtumi tõendi väljastanud välisriik.</w:t>
      </w:r>
    </w:p>
    <w:p w14:paraId="19914C5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762A5794"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6. Täiskasvanute hambaravi ja hambaproteesiteenuse hüvitise andmed</w:t>
      </w:r>
    </w:p>
    <w:p w14:paraId="516ECEE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6.1. hüvitise liik;</w:t>
      </w:r>
    </w:p>
    <w:p w14:paraId="2303B9B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6.2. hüvitise limiidi aluseks olev periood;</w:t>
      </w:r>
    </w:p>
    <w:p w14:paraId="60F7DCB2"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6.3. tasutud summa ja jääk;</w:t>
      </w:r>
    </w:p>
    <w:p w14:paraId="1FDA7C3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6.4. teenuse osutamise kuupäev;</w:t>
      </w:r>
    </w:p>
    <w:p w14:paraId="1BDD3FB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6.5. tervishoiuteenuste loetelu kood;</w:t>
      </w:r>
    </w:p>
    <w:p w14:paraId="11E276F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6.6. tervishoiuteenuse osutaja nimi ja äriregistrikood;</w:t>
      </w:r>
    </w:p>
    <w:p w14:paraId="37F9FA7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6.7. tervishoiutöötaja ees- ja perekonnanimi, isikukood, eriala kood ja registreerimiskood.</w:t>
      </w:r>
    </w:p>
    <w:p w14:paraId="0C0B0EF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1F4AAC45"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7. Andmed ravi eest välisriigis tasu maksmise kohustuse ülevõtmiseks</w:t>
      </w:r>
    </w:p>
    <w:p w14:paraId="0EBF9AE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7.1. diagnoosi kood (RHK 10), raviteenuse liik ja nimetus;</w:t>
      </w:r>
    </w:p>
    <w:p w14:paraId="67A730F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7.2. Eesti raviarsti ees- ja perekonnanimi, eriala kood ja registreerimiskood ning Eesti tervishoiuteenuse osutaja nimi, äriregistri kood ja aadress;</w:t>
      </w:r>
    </w:p>
    <w:p w14:paraId="140F5146"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7.3. arstide konsiiliumi otsuse kuupäev;</w:t>
      </w:r>
    </w:p>
    <w:p w14:paraId="2AADAB7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7.4. õiguslik alus tasu maksmise kohustuse ülevõtmiseks;</w:t>
      </w:r>
    </w:p>
    <w:p w14:paraId="6397E78B"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7.5. tervishoiuteenuse summa;</w:t>
      </w:r>
    </w:p>
    <w:p w14:paraId="559AAE3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7.6. välisriigi tervishoiuteenuse osutaja nimi ja aadress ning välisriigi arve esitaja juriidilise isiku nimi, aadress ja arvelduskonto number;</w:t>
      </w:r>
    </w:p>
    <w:p w14:paraId="2A1B45D5"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7.7. Tervisekassa juhatuse otsuse kuupäev ja number;</w:t>
      </w:r>
    </w:p>
    <w:p w14:paraId="7352D6E4"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7.8. välisriik, kus tervishoiuteenust osutatakse.</w:t>
      </w:r>
    </w:p>
    <w:p w14:paraId="4C0AD2D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5647CFEF"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8. Andmed piiriüleses tervishoius</w:t>
      </w:r>
    </w:p>
    <w:p w14:paraId="1C00DC64"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8.1. diagnoosi kood (RHK 10), raviteenuse liik, nimetus ja kirjeldus;</w:t>
      </w:r>
    </w:p>
    <w:p w14:paraId="6813B6A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8.2. ravil viibimise algus- ja lõppkuupäev;</w:t>
      </w:r>
    </w:p>
    <w:p w14:paraId="57521135"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8.3. tervishoiuteenuse osutaja nimi ja aadress;</w:t>
      </w:r>
    </w:p>
    <w:p w14:paraId="026B0C7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8.4. riik, kus tekkis tervishoiuteenuse saamise vajadus;</w:t>
      </w:r>
    </w:p>
    <w:p w14:paraId="5FCA5F36"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8.5. hüvitise saamise õiguslik alus;</w:t>
      </w:r>
    </w:p>
    <w:p w14:paraId="71B391F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8.6. saatekiri;</w:t>
      </w:r>
    </w:p>
    <w:p w14:paraId="10F4223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8.7. arve ja tasumise kuupäev.</w:t>
      </w:r>
    </w:p>
    <w:p w14:paraId="00D1CF0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0C003615"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9. Vanglas ja arestimajas kinni peetava või väljasaadetava isiku andmed</w:t>
      </w:r>
    </w:p>
    <w:p w14:paraId="7F2784B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9.1. § 7 lõike 1 punktides 1–3 nimetatud andmed (ees- ja perekonnanimi, isikukood või muu identifitseeriv kood, sünniaeg);</w:t>
      </w:r>
    </w:p>
    <w:p w14:paraId="2A1C4C72"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9.2. vanglas ja arestimajas kinni peetava või väljasaadetava olemise alguskuupäev;</w:t>
      </w:r>
    </w:p>
    <w:p w14:paraId="1AAD845D"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9.3. vanglas ja arestimajas kinni peetava või väljasaadetava olemise lõppkuupäev või eeldatav lõppkuupäev;</w:t>
      </w:r>
    </w:p>
    <w:p w14:paraId="0DBB9A3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9.4. kinnipidamisasutus või kinnipidamiskeskus;</w:t>
      </w:r>
    </w:p>
    <w:p w14:paraId="7116D1F7"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9.5. teave isiku vanglast, arestimajast või kinnipidamiskeskusest väljaspool viibimise kohta tervishoiuteenuse osutamise ajal;</w:t>
      </w:r>
    </w:p>
    <w:p w14:paraId="1381E93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9.6. osutatud tervishoiuteenuse hüvitise osas § 7 lõikes 4 nimetatud andmed.</w:t>
      </w:r>
    </w:p>
    <w:p w14:paraId="79DCBFD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24B790CA"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bCs/>
          <w:color w:val="auto"/>
          <w:sz w:val="24"/>
          <w:szCs w:val="24"/>
        </w:rPr>
      </w:pPr>
      <w:r w:rsidRPr="00ED13EE">
        <w:rPr>
          <w:rFonts w:ascii="Times New Roman" w:eastAsia="Times New Roman" w:hAnsi="Times New Roman" w:cs="Times New Roman"/>
          <w:b/>
          <w:bCs/>
          <w:color w:val="auto"/>
          <w:sz w:val="24"/>
          <w:szCs w:val="24"/>
        </w:rPr>
        <w:t>10. Isiku tervisekahjuga seotud liiklusõnnetuse andmed tagasinõuete esitamiseks</w:t>
      </w:r>
    </w:p>
    <w:p w14:paraId="313A6389"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10.1. juhtumi number;</w:t>
      </w:r>
    </w:p>
    <w:p w14:paraId="2809438E"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10.2. liiklusõnnetuse toimumise kuupäev, kellaaeg ja asukoht;</w:t>
      </w:r>
    </w:p>
    <w:p w14:paraId="06716EB0"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10.3. liiklusõnnetuse kirjeldus ja liik;</w:t>
      </w:r>
    </w:p>
    <w:p w14:paraId="48B01015"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10.4. isiku roll liiklusõnnetuses;</w:t>
      </w:r>
    </w:p>
    <w:p w14:paraId="2565CDAC"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10.5. teave, kas liiklusõnnetuses osaleja oli liiklusõnnetuse põhjustaja;</w:t>
      </w:r>
    </w:p>
    <w:p w14:paraId="4D90035E"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10.6. sõiduki juhi puhul andmed liiklusseaduse § 69 lõigetes 2 ja 3 sätestatud alkoholi piirmäära ületamise ulatuse ja narkootilise või psühhotroopse aine tarvitamise kohta;</w:t>
      </w:r>
    </w:p>
    <w:p w14:paraId="28DE1CB8"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10.7. jalakäija puhul andmed alkoholi ja narkootilise või psühhotroopse aine tarvitamise kohta;</w:t>
      </w:r>
    </w:p>
    <w:p w14:paraId="6C00841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10.8. tervisekahju kannatanud isikuga seotud sõiduki registreerimismärk;</w:t>
      </w:r>
    </w:p>
    <w:p w14:paraId="6AD7C6CF"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10.9. kui isik on liiklusõnnetuses osaleja, siis liiklusõnnetuse põhjustanud isiku sõiduki registreerimismärk;</w:t>
      </w:r>
    </w:p>
    <w:p w14:paraId="72F2E16A"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10.10. andmed nõuetekohase turvavarustuse kasutamise kohta.</w:t>
      </w:r>
    </w:p>
    <w:p w14:paraId="6ABEA73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2F214DEF" w14:textId="77777777" w:rsidR="003C135F" w:rsidRPr="00ED13EE" w:rsidRDefault="003C135F" w:rsidP="003C135F">
      <w:pPr>
        <w:pStyle w:val="Pealkiri2"/>
        <w:spacing w:before="0" w:after="0" w:line="240" w:lineRule="auto"/>
        <w:jc w:val="both"/>
        <w:rPr>
          <w:rFonts w:ascii="Times New Roman" w:eastAsia="Times New Roman" w:hAnsi="Times New Roman" w:cs="Times New Roman"/>
          <w:b/>
          <w:color w:val="auto"/>
          <w:sz w:val="24"/>
          <w:szCs w:val="24"/>
        </w:rPr>
      </w:pPr>
      <w:r w:rsidRPr="00ED13EE">
        <w:rPr>
          <w:rFonts w:ascii="Times New Roman" w:eastAsia="Times New Roman" w:hAnsi="Times New Roman" w:cs="Times New Roman"/>
          <w:b/>
          <w:color w:val="auto"/>
          <w:sz w:val="24"/>
          <w:szCs w:val="24"/>
        </w:rPr>
        <w:t>11. Täiendavad andmed tervishoiuteenuste osutamise korraldamiseks</w:t>
      </w:r>
    </w:p>
    <w:p w14:paraId="2BB78DB6"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11.1. lapse olemasolu, kui emal on alla üheaastane laps;</w:t>
      </w:r>
    </w:p>
    <w:p w14:paraId="3BC4485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11.2. toimetulekutoetuse saamine.</w:t>
      </w:r>
    </w:p>
    <w:p w14:paraId="74175D62"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p>
    <w:p w14:paraId="3F667283" w14:textId="77777777" w:rsidR="003C135F" w:rsidRPr="00ED13EE" w:rsidRDefault="003C135F" w:rsidP="003C135F">
      <w:pPr>
        <w:spacing w:after="0" w:line="240" w:lineRule="auto"/>
        <w:jc w:val="both"/>
        <w:rPr>
          <w:rFonts w:ascii="Times New Roman" w:eastAsia="Times New Roman" w:hAnsi="Times New Roman" w:cs="Times New Roman"/>
          <w:sz w:val="24"/>
          <w:szCs w:val="24"/>
        </w:rPr>
      </w:pPr>
      <w:r w:rsidRPr="00ED13EE">
        <w:rPr>
          <w:rFonts w:ascii="Times New Roman" w:eastAsia="Times New Roman" w:hAnsi="Times New Roman" w:cs="Times New Roman"/>
          <w:b/>
          <w:bCs/>
          <w:sz w:val="24"/>
          <w:szCs w:val="24"/>
        </w:rPr>
        <w:t>12.</w:t>
      </w:r>
      <w:r w:rsidRPr="00ED13EE">
        <w:rPr>
          <w:rFonts w:ascii="Times New Roman" w:eastAsia="Times New Roman" w:hAnsi="Times New Roman" w:cs="Times New Roman"/>
          <w:sz w:val="24"/>
          <w:szCs w:val="24"/>
        </w:rPr>
        <w:t xml:space="preserve"> Alusdokumendid kindlustuskaitse tekkimiseks, lõppemiseks ja peatumiseks, ajutise töövõimetuse hüvitise määramiseks ja maksmiseks ning tervishoiuteenuste eest tasumiseks on sätestatud ravikindlustuse seaduse § 13 lõike 6 punkti 1, § 53 lõike 7 ja § 32 alusel kehtestatud valdkonna eest vastutava ministri määrustes.</w:t>
      </w:r>
    </w:p>
    <w:p w14:paraId="5843D372" w14:textId="77777777" w:rsidR="003C135F" w:rsidRPr="00ED13EE" w:rsidRDefault="003C135F" w:rsidP="003C135F">
      <w:pPr>
        <w:spacing w:after="0" w:line="240" w:lineRule="auto"/>
        <w:jc w:val="right"/>
        <w:rPr>
          <w:rFonts w:ascii="Times New Roman" w:eastAsia="Times New Roman" w:hAnsi="Times New Roman" w:cs="Times New Roman"/>
          <w:sz w:val="24"/>
          <w:szCs w:val="24"/>
          <w:highlight w:val="cyan"/>
        </w:rPr>
      </w:pPr>
    </w:p>
    <w:p w14:paraId="3D139DAC" w14:textId="77777777" w:rsidR="003C135F" w:rsidRPr="00ED13EE" w:rsidRDefault="003C135F" w:rsidP="003C135F">
      <w:pPr>
        <w:spacing w:after="0" w:line="240" w:lineRule="auto"/>
        <w:jc w:val="center"/>
        <w:rPr>
          <w:rFonts w:ascii="Times New Roman" w:eastAsia="Times New Roman" w:hAnsi="Times New Roman" w:cs="Times New Roman"/>
          <w:sz w:val="24"/>
          <w:szCs w:val="24"/>
          <w:highlight w:val="cyan"/>
        </w:rPr>
      </w:pPr>
    </w:p>
    <w:p w14:paraId="3494A07C" w14:textId="77777777" w:rsidR="003C135F" w:rsidRPr="00ED13EE" w:rsidRDefault="003C135F" w:rsidP="003C135F">
      <w:pPr>
        <w:spacing w:after="0" w:line="240" w:lineRule="auto"/>
        <w:rPr>
          <w:rFonts w:ascii="Times New Roman" w:hAnsi="Times New Roman" w:cs="Times New Roman"/>
          <w:sz w:val="24"/>
          <w:szCs w:val="24"/>
        </w:rPr>
      </w:pPr>
      <w:r w:rsidRPr="00ED13EE">
        <w:rPr>
          <w:rFonts w:ascii="Times New Roman" w:hAnsi="Times New Roman" w:cs="Times New Roman"/>
          <w:sz w:val="24"/>
          <w:szCs w:val="24"/>
        </w:rPr>
        <w:br w:type="page"/>
      </w:r>
    </w:p>
    <w:p w14:paraId="44DD7616" w14:textId="77777777" w:rsidR="003C135F" w:rsidRPr="00ED13EE" w:rsidRDefault="003C135F" w:rsidP="003C135F">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 xml:space="preserve">Vabariigi Valitsuse määrus </w:t>
      </w:r>
    </w:p>
    <w:p w14:paraId="7F07F6F1" w14:textId="77777777" w:rsidR="003C135F" w:rsidRPr="00ED13EE" w:rsidRDefault="003C135F" w:rsidP="003C135F">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 infosüsteemi põhimäärus“</w:t>
      </w:r>
    </w:p>
    <w:p w14:paraId="6F996A4B" w14:textId="77777777" w:rsidR="003C135F" w:rsidRPr="00ED13EE" w:rsidRDefault="003C135F" w:rsidP="003C135F">
      <w:pPr>
        <w:spacing w:after="0" w:line="240" w:lineRule="auto"/>
        <w:jc w:val="right"/>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Lisa 2</w:t>
      </w:r>
    </w:p>
    <w:p w14:paraId="6B8FAB11" w14:textId="77777777" w:rsidR="003C135F" w:rsidRPr="00ED13EE" w:rsidRDefault="003C135F" w:rsidP="003C135F">
      <w:pPr>
        <w:spacing w:after="0" w:line="240" w:lineRule="auto"/>
        <w:jc w:val="center"/>
        <w:rPr>
          <w:rFonts w:ascii="Times New Roman" w:eastAsia="Times New Roman" w:hAnsi="Times New Roman" w:cs="Times New Roman"/>
          <w:sz w:val="24"/>
          <w:szCs w:val="24"/>
          <w:highlight w:val="cyan"/>
        </w:rPr>
      </w:pPr>
    </w:p>
    <w:p w14:paraId="01A293B4" w14:textId="77777777" w:rsidR="003C135F" w:rsidRPr="00ED13EE" w:rsidRDefault="003C135F" w:rsidP="003C135F">
      <w:pPr>
        <w:pStyle w:val="Pealkiri"/>
        <w:spacing w:after="0"/>
        <w:jc w:val="center"/>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Retseptikeskuse andmekoosseis ja andmeandjad</w:t>
      </w:r>
    </w:p>
    <w:p w14:paraId="550922DA" w14:textId="77777777" w:rsidR="003C135F" w:rsidRPr="00ED13EE" w:rsidRDefault="003C135F" w:rsidP="003C135F">
      <w:pPr>
        <w:spacing w:after="0" w:line="240" w:lineRule="auto"/>
        <w:jc w:val="center"/>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 xml:space="preserve"> </w:t>
      </w:r>
    </w:p>
    <w:p w14:paraId="5A8AE374" w14:textId="77777777" w:rsidR="003C135F" w:rsidRPr="00ED13EE" w:rsidRDefault="003C135F" w:rsidP="003C135F">
      <w:pPr>
        <w:pStyle w:val="Loendilik"/>
        <w:numPr>
          <w:ilvl w:val="0"/>
          <w:numId w:val="13"/>
        </w:numPr>
        <w:spacing w:after="0" w:line="240" w:lineRule="auto"/>
        <w:ind w:left="116" w:right="113"/>
        <w:rPr>
          <w:rFonts w:ascii="Times New Roman" w:eastAsia="Times New Roman" w:hAnsi="Times New Roman" w:cs="Times New Roman"/>
          <w:b/>
          <w:sz w:val="24"/>
          <w:szCs w:val="24"/>
        </w:rPr>
      </w:pPr>
      <w:r w:rsidRPr="00ED13EE">
        <w:rPr>
          <w:rFonts w:ascii="Times New Roman" w:eastAsia="Times New Roman" w:hAnsi="Times New Roman" w:cs="Times New Roman"/>
          <w:b/>
          <w:sz w:val="24"/>
          <w:szCs w:val="24"/>
        </w:rPr>
        <w:t>Retsepti väljakirjutamise õigust omava isiku poolt retseptikeskusesse retsepti väljakirjutamise kohta esitatavad andmed</w:t>
      </w:r>
    </w:p>
    <w:p w14:paraId="1D44D1C7" w14:textId="77777777" w:rsidR="003C135F" w:rsidRPr="00ED13EE" w:rsidRDefault="003C135F" w:rsidP="003C135F">
      <w:pPr>
        <w:pStyle w:val="Loendilik"/>
        <w:numPr>
          <w:ilvl w:val="1"/>
          <w:numId w:val="13"/>
        </w:numPr>
        <w:spacing w:after="0" w:line="240" w:lineRule="auto"/>
        <w:ind w:left="450" w:hanging="30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retsepti kohta:</w:t>
      </w:r>
    </w:p>
    <w:p w14:paraId="743083B3" w14:textId="77777777" w:rsidR="003C135F" w:rsidRPr="00ED13EE" w:rsidRDefault="003C135F" w:rsidP="003C135F">
      <w:pPr>
        <w:pStyle w:val="Loendilik"/>
        <w:numPr>
          <w:ilvl w:val="2"/>
          <w:numId w:val="13"/>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liik;</w:t>
      </w:r>
    </w:p>
    <w:p w14:paraId="04396404" w14:textId="77777777" w:rsidR="003C135F" w:rsidRPr="00ED13EE" w:rsidRDefault="003C135F" w:rsidP="003C135F">
      <w:pPr>
        <w:pStyle w:val="Loendilik"/>
        <w:numPr>
          <w:ilvl w:val="2"/>
          <w:numId w:val="13"/>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väljakirjutamise kuupäev;</w:t>
      </w:r>
    </w:p>
    <w:p w14:paraId="28BE95D7" w14:textId="77777777" w:rsidR="003C135F" w:rsidRPr="00ED13EE" w:rsidRDefault="003C135F" w:rsidP="003C135F">
      <w:pPr>
        <w:pStyle w:val="Loendilik"/>
        <w:numPr>
          <w:ilvl w:val="2"/>
          <w:numId w:val="13"/>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kehtivuse aeg;</w:t>
      </w:r>
    </w:p>
    <w:p w14:paraId="32872F46" w14:textId="77777777" w:rsidR="003C135F" w:rsidRPr="00ED13EE" w:rsidRDefault="003C135F" w:rsidP="003C135F">
      <w:pPr>
        <w:pStyle w:val="Loendilik"/>
        <w:numPr>
          <w:ilvl w:val="2"/>
          <w:numId w:val="13"/>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kordsus;</w:t>
      </w:r>
    </w:p>
    <w:p w14:paraId="072D65ED" w14:textId="77777777" w:rsidR="003C135F" w:rsidRPr="00ED13EE" w:rsidRDefault="003C135F" w:rsidP="003C135F">
      <w:pPr>
        <w:pStyle w:val="Loendilik"/>
        <w:numPr>
          <w:ilvl w:val="2"/>
          <w:numId w:val="13"/>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väljaostmiseks patsiendi poolt antava volituse liik.</w:t>
      </w:r>
    </w:p>
    <w:p w14:paraId="73ABF23C" w14:textId="77777777" w:rsidR="003C135F" w:rsidRPr="00ED13EE" w:rsidRDefault="003C135F" w:rsidP="003C135F">
      <w:pPr>
        <w:pStyle w:val="Loendilik"/>
        <w:numPr>
          <w:ilvl w:val="1"/>
          <w:numId w:val="13"/>
        </w:numPr>
        <w:spacing w:after="0" w:line="240" w:lineRule="auto"/>
        <w:ind w:left="450" w:hanging="30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tervishoiuteenuse osutaja kohta:</w:t>
      </w:r>
    </w:p>
    <w:p w14:paraId="2678F065" w14:textId="77777777" w:rsidR="003C135F" w:rsidRPr="00ED13EE" w:rsidRDefault="003C135F" w:rsidP="003C135F">
      <w:pPr>
        <w:pStyle w:val="Loendilik"/>
        <w:numPr>
          <w:ilvl w:val="2"/>
          <w:numId w:val="13"/>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äriregistri või mittetulundusühingute ja sihtasutuste registri kood;</w:t>
      </w:r>
    </w:p>
    <w:p w14:paraId="08AB0B44" w14:textId="77777777" w:rsidR="003C135F" w:rsidRPr="00ED13EE" w:rsidRDefault="003C135F" w:rsidP="003C135F">
      <w:pPr>
        <w:pStyle w:val="Loendilik"/>
        <w:numPr>
          <w:ilvl w:val="2"/>
          <w:numId w:val="13"/>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registreerimiskood;</w:t>
      </w:r>
    </w:p>
    <w:p w14:paraId="24DBE880" w14:textId="77777777" w:rsidR="003C135F" w:rsidRPr="00ED13EE" w:rsidRDefault="003C135F" w:rsidP="003C135F">
      <w:pPr>
        <w:pStyle w:val="Loendilik"/>
        <w:numPr>
          <w:ilvl w:val="2"/>
          <w:numId w:val="13"/>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eriala;</w:t>
      </w:r>
    </w:p>
    <w:p w14:paraId="23734434" w14:textId="77777777" w:rsidR="003C135F" w:rsidRPr="00ED13EE" w:rsidRDefault="003C135F" w:rsidP="003C135F">
      <w:pPr>
        <w:pStyle w:val="Loendilik"/>
        <w:numPr>
          <w:ilvl w:val="2"/>
          <w:numId w:val="13"/>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telefoninumber;</w:t>
      </w:r>
    </w:p>
    <w:p w14:paraId="180C403B" w14:textId="77777777" w:rsidR="003C135F" w:rsidRPr="00ED13EE" w:rsidRDefault="003C135F" w:rsidP="003C135F">
      <w:pPr>
        <w:pStyle w:val="Loendilik"/>
        <w:numPr>
          <w:ilvl w:val="2"/>
          <w:numId w:val="13"/>
        </w:numPr>
        <w:tabs>
          <w:tab w:val="left" w:pos="993"/>
          <w:tab w:val="left" w:pos="1134"/>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e-posti aadress.</w:t>
      </w:r>
    </w:p>
    <w:p w14:paraId="2908D9E6" w14:textId="77777777" w:rsidR="003C135F" w:rsidRPr="00ED13EE" w:rsidRDefault="003C135F" w:rsidP="003C135F">
      <w:pPr>
        <w:pStyle w:val="Loendilik"/>
        <w:numPr>
          <w:ilvl w:val="1"/>
          <w:numId w:val="13"/>
        </w:numPr>
        <w:spacing w:after="0" w:line="240" w:lineRule="auto"/>
        <w:ind w:left="450" w:hanging="30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patsiendi kohta:</w:t>
      </w:r>
    </w:p>
    <w:p w14:paraId="539C0473" w14:textId="77777777" w:rsidR="003C135F" w:rsidRPr="00ED13EE" w:rsidRDefault="003C135F" w:rsidP="003C135F">
      <w:pPr>
        <w:pStyle w:val="Loendilik"/>
        <w:numPr>
          <w:ilvl w:val="2"/>
          <w:numId w:val="13"/>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Eesti isikukood või selle puudumise korral muu isikut identifitseeriv kood;</w:t>
      </w:r>
    </w:p>
    <w:p w14:paraId="23639CF3" w14:textId="77777777" w:rsidR="003C135F" w:rsidRPr="00ED13EE" w:rsidRDefault="003C135F" w:rsidP="003C135F">
      <w:pPr>
        <w:pStyle w:val="Loendilik"/>
        <w:numPr>
          <w:ilvl w:val="2"/>
          <w:numId w:val="13"/>
        </w:numPr>
        <w:tabs>
          <w:tab w:val="left" w:pos="993"/>
        </w:tabs>
        <w:spacing w:after="0" w:line="240" w:lineRule="auto"/>
        <w:ind w:left="450" w:right="1926"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 ja perekonnanimi (Eesti isikukoodi puudumise või Tervisekassa kindlustuskaitse kehtetuse korral);</w:t>
      </w:r>
    </w:p>
    <w:p w14:paraId="3F88E2B4" w14:textId="77777777" w:rsidR="003C135F" w:rsidRPr="00ED13EE" w:rsidRDefault="003C135F" w:rsidP="003C135F">
      <w:pPr>
        <w:pStyle w:val="Loendilik"/>
        <w:numPr>
          <w:ilvl w:val="2"/>
          <w:numId w:val="13"/>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elukohariik;</w:t>
      </w:r>
    </w:p>
    <w:p w14:paraId="016DF7B9" w14:textId="77777777" w:rsidR="003C135F" w:rsidRPr="00ED13EE" w:rsidRDefault="003C135F" w:rsidP="003C135F">
      <w:pPr>
        <w:pStyle w:val="Loendilik"/>
        <w:numPr>
          <w:ilvl w:val="2"/>
          <w:numId w:val="13"/>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sugu (Eesti isikukoodi puudumise korral);</w:t>
      </w:r>
    </w:p>
    <w:p w14:paraId="72C52FFF" w14:textId="77777777" w:rsidR="003C135F" w:rsidRPr="00ED13EE" w:rsidRDefault="003C135F" w:rsidP="003C135F">
      <w:pPr>
        <w:pStyle w:val="Loendilik"/>
        <w:numPr>
          <w:ilvl w:val="2"/>
          <w:numId w:val="13"/>
        </w:numPr>
        <w:tabs>
          <w:tab w:val="left" w:pos="993"/>
        </w:tabs>
        <w:spacing w:after="0" w:line="240" w:lineRule="auto"/>
        <w:ind w:left="450"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sünniaeg (Eesti isikukoodi puudumise korral);</w:t>
      </w:r>
    </w:p>
    <w:p w14:paraId="11CF47E5" w14:textId="77777777" w:rsidR="003C135F" w:rsidRPr="00ED13EE" w:rsidRDefault="003C135F" w:rsidP="003C135F">
      <w:pPr>
        <w:pStyle w:val="Loendilik"/>
        <w:numPr>
          <w:ilvl w:val="2"/>
          <w:numId w:val="13"/>
        </w:numPr>
        <w:tabs>
          <w:tab w:val="left" w:pos="993"/>
        </w:tabs>
        <w:spacing w:after="0" w:line="240" w:lineRule="auto"/>
        <w:ind w:left="450" w:right="154" w:hanging="2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teises Euroopa Liidu liikmesriigis, Euroopa Majanduspiirkonna lepinguriigis või Šveitsis kindlustuskaitset tõendava dokumendi andmed:</w:t>
      </w:r>
    </w:p>
    <w:p w14:paraId="5805DDC1" w14:textId="77777777" w:rsidR="003C135F" w:rsidRPr="00ED13EE" w:rsidRDefault="003C135F" w:rsidP="003C135F">
      <w:pPr>
        <w:pStyle w:val="Loendilik"/>
        <w:numPr>
          <w:ilvl w:val="3"/>
          <w:numId w:val="13"/>
        </w:numPr>
        <w:tabs>
          <w:tab w:val="left" w:pos="1701"/>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dokumendi liik;</w:t>
      </w:r>
    </w:p>
    <w:p w14:paraId="74190C7A" w14:textId="77777777" w:rsidR="003C135F" w:rsidRPr="00ED13EE" w:rsidRDefault="003C135F" w:rsidP="003C135F">
      <w:pPr>
        <w:pStyle w:val="Loendilik"/>
        <w:numPr>
          <w:ilvl w:val="3"/>
          <w:numId w:val="13"/>
        </w:numPr>
        <w:tabs>
          <w:tab w:val="left" w:pos="1701"/>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number;</w:t>
      </w:r>
    </w:p>
    <w:p w14:paraId="00009C96" w14:textId="77777777" w:rsidR="003C135F" w:rsidRPr="00ED13EE" w:rsidRDefault="003C135F" w:rsidP="003C135F">
      <w:pPr>
        <w:pStyle w:val="Loendilik"/>
        <w:numPr>
          <w:ilvl w:val="3"/>
          <w:numId w:val="13"/>
        </w:numPr>
        <w:tabs>
          <w:tab w:val="left" w:pos="1701"/>
          <w:tab w:val="left" w:pos="1843"/>
        </w:tabs>
        <w:spacing w:after="0" w:line="240" w:lineRule="auto"/>
        <w:ind w:left="993" w:right="336"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väljastanud riik;</w:t>
      </w:r>
    </w:p>
    <w:p w14:paraId="3283C823" w14:textId="77777777" w:rsidR="003C135F" w:rsidRPr="00ED13EE" w:rsidRDefault="003C135F" w:rsidP="003C135F">
      <w:pPr>
        <w:pStyle w:val="Loendilik"/>
        <w:numPr>
          <w:ilvl w:val="3"/>
          <w:numId w:val="13"/>
        </w:numPr>
        <w:tabs>
          <w:tab w:val="left" w:pos="1701"/>
          <w:tab w:val="left" w:pos="1843"/>
        </w:tabs>
        <w:spacing w:after="0" w:line="240" w:lineRule="auto"/>
        <w:ind w:left="993" w:right="22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väljastamise kuupäev;</w:t>
      </w:r>
    </w:p>
    <w:p w14:paraId="04A1AF8D" w14:textId="77777777" w:rsidR="003C135F" w:rsidRPr="00ED13EE" w:rsidRDefault="003C135F" w:rsidP="003C135F">
      <w:pPr>
        <w:pStyle w:val="Loendilik"/>
        <w:numPr>
          <w:ilvl w:val="3"/>
          <w:numId w:val="13"/>
        </w:numPr>
        <w:tabs>
          <w:tab w:val="left" w:pos="1701"/>
          <w:tab w:val="left" w:pos="1843"/>
        </w:tabs>
        <w:spacing w:after="0" w:line="240" w:lineRule="auto"/>
        <w:ind w:left="993" w:right="22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kehtivuse alguse kuupäev;</w:t>
      </w:r>
    </w:p>
    <w:p w14:paraId="49D86467" w14:textId="77777777" w:rsidR="003C135F" w:rsidRPr="00ED13EE" w:rsidRDefault="003C135F" w:rsidP="003C135F">
      <w:pPr>
        <w:pStyle w:val="Loendilik"/>
        <w:numPr>
          <w:ilvl w:val="3"/>
          <w:numId w:val="13"/>
        </w:numPr>
        <w:tabs>
          <w:tab w:val="left" w:pos="1701"/>
          <w:tab w:val="left" w:pos="1843"/>
        </w:tabs>
        <w:spacing w:after="0" w:line="240" w:lineRule="auto"/>
        <w:ind w:left="993" w:right="22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kehtivuse lõppemise kuupäev;</w:t>
      </w:r>
    </w:p>
    <w:p w14:paraId="0D909565" w14:textId="77777777" w:rsidR="003C135F" w:rsidRPr="00ED13EE" w:rsidRDefault="003C135F" w:rsidP="003C135F">
      <w:pPr>
        <w:pStyle w:val="Loendilik"/>
        <w:numPr>
          <w:ilvl w:val="3"/>
          <w:numId w:val="13"/>
        </w:numPr>
        <w:tabs>
          <w:tab w:val="left" w:pos="1701"/>
          <w:tab w:val="left" w:pos="1843"/>
        </w:tabs>
        <w:spacing w:after="0" w:line="240" w:lineRule="auto"/>
        <w:ind w:left="993" w:right="16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väljastanud asutuse kood.</w:t>
      </w:r>
    </w:p>
    <w:p w14:paraId="7EBFEC39" w14:textId="77777777" w:rsidR="003C135F" w:rsidRPr="00ED13EE" w:rsidRDefault="003C135F" w:rsidP="003C135F">
      <w:pPr>
        <w:pStyle w:val="Loendilik"/>
        <w:numPr>
          <w:ilvl w:val="1"/>
          <w:numId w:val="13"/>
        </w:numPr>
        <w:spacing w:after="0" w:line="240" w:lineRule="auto"/>
        <w:ind w:left="426" w:hanging="28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ravimi ja selle kasutamise kohta:</w:t>
      </w:r>
    </w:p>
    <w:p w14:paraId="23D6512D" w14:textId="77777777" w:rsidR="003C135F" w:rsidRPr="00ED13EE" w:rsidRDefault="003C135F" w:rsidP="003C135F">
      <w:pPr>
        <w:pStyle w:val="Loendilik"/>
        <w:numPr>
          <w:ilvl w:val="2"/>
          <w:numId w:val="13"/>
        </w:numPr>
        <w:tabs>
          <w:tab w:val="left" w:pos="993"/>
        </w:tabs>
        <w:spacing w:after="0" w:line="240" w:lineRule="auto"/>
        <w:ind w:left="567" w:hanging="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diagnoos;</w:t>
      </w:r>
    </w:p>
    <w:p w14:paraId="6FF4F899" w14:textId="77777777" w:rsidR="003C135F" w:rsidRPr="00ED13EE" w:rsidRDefault="003C135F" w:rsidP="003C135F">
      <w:pPr>
        <w:pStyle w:val="Loendilik"/>
        <w:numPr>
          <w:ilvl w:val="2"/>
          <w:numId w:val="13"/>
        </w:numPr>
        <w:tabs>
          <w:tab w:val="left" w:pos="993"/>
        </w:tabs>
        <w:spacing w:after="0" w:line="240" w:lineRule="auto"/>
        <w:ind w:left="567" w:hanging="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(toimeaine kohta väljakirjutatud retsepti korral):</w:t>
      </w:r>
    </w:p>
    <w:p w14:paraId="23F1E9D7" w14:textId="77777777" w:rsidR="003C135F" w:rsidRPr="00ED13EE" w:rsidRDefault="003C135F" w:rsidP="003C135F">
      <w:pPr>
        <w:pStyle w:val="Loendilik"/>
        <w:numPr>
          <w:ilvl w:val="3"/>
          <w:numId w:val="13"/>
        </w:numPr>
        <w:tabs>
          <w:tab w:val="left" w:pos="1701"/>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w:t>
      </w:r>
    </w:p>
    <w:p w14:paraId="12A49215" w14:textId="77777777" w:rsidR="003C135F" w:rsidRPr="00ED13EE" w:rsidRDefault="003C135F" w:rsidP="003C135F">
      <w:pPr>
        <w:pStyle w:val="Loendilik"/>
        <w:numPr>
          <w:ilvl w:val="3"/>
          <w:numId w:val="13"/>
        </w:numPr>
        <w:tabs>
          <w:tab w:val="left" w:pos="1701"/>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sisaldus;</w:t>
      </w:r>
    </w:p>
    <w:p w14:paraId="4E84F337" w14:textId="77777777" w:rsidR="003C135F" w:rsidRPr="00ED13EE" w:rsidRDefault="003C135F" w:rsidP="003C135F">
      <w:pPr>
        <w:pStyle w:val="Loendilik"/>
        <w:numPr>
          <w:ilvl w:val="2"/>
          <w:numId w:val="13"/>
        </w:numPr>
        <w:tabs>
          <w:tab w:val="left" w:pos="993"/>
        </w:tabs>
        <w:spacing w:after="0" w:line="240" w:lineRule="auto"/>
        <w:ind w:left="726" w:hanging="30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ravimpreparaat (ravimpreparaadi kohta väljakirjutatud retsepti korral):</w:t>
      </w:r>
    </w:p>
    <w:p w14:paraId="5D7358AD" w14:textId="77777777" w:rsidR="003C135F" w:rsidRPr="00ED13EE" w:rsidRDefault="003C135F" w:rsidP="003C135F">
      <w:pPr>
        <w:pStyle w:val="Loendilik"/>
        <w:numPr>
          <w:ilvl w:val="3"/>
          <w:numId w:val="13"/>
        </w:numPr>
        <w:tabs>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nimetus;</w:t>
      </w:r>
    </w:p>
    <w:p w14:paraId="2D1DBA91" w14:textId="77777777" w:rsidR="003C135F" w:rsidRPr="00ED13EE" w:rsidRDefault="003C135F" w:rsidP="003C135F">
      <w:pPr>
        <w:pStyle w:val="Loendilik"/>
        <w:numPr>
          <w:ilvl w:val="3"/>
          <w:numId w:val="13"/>
        </w:numPr>
        <w:tabs>
          <w:tab w:val="left" w:pos="1843"/>
        </w:tabs>
        <w:spacing w:after="0" w:line="240" w:lineRule="auto"/>
        <w:ind w:left="99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asendamise keelamise põhjus;</w:t>
      </w:r>
    </w:p>
    <w:p w14:paraId="688B1EB8" w14:textId="77777777" w:rsidR="003C135F" w:rsidRPr="00ED13EE" w:rsidRDefault="003C135F" w:rsidP="003C135F">
      <w:pPr>
        <w:pStyle w:val="Loendilik"/>
        <w:numPr>
          <w:ilvl w:val="2"/>
          <w:numId w:val="13"/>
        </w:numPr>
        <w:tabs>
          <w:tab w:val="left" w:pos="993"/>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ravimvorm;</w:t>
      </w:r>
    </w:p>
    <w:p w14:paraId="3C267513" w14:textId="77777777" w:rsidR="003C135F" w:rsidRPr="00ED13EE" w:rsidRDefault="003C135F" w:rsidP="003C135F">
      <w:pPr>
        <w:pStyle w:val="Loendilik"/>
        <w:numPr>
          <w:ilvl w:val="2"/>
          <w:numId w:val="13"/>
        </w:numPr>
        <w:tabs>
          <w:tab w:val="left" w:pos="993"/>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koguhulk;</w:t>
      </w:r>
    </w:p>
    <w:p w14:paraId="2A6639E3" w14:textId="77777777" w:rsidR="003C135F" w:rsidRPr="00ED13EE" w:rsidRDefault="003C135F" w:rsidP="003C135F">
      <w:pPr>
        <w:pStyle w:val="Loendilik"/>
        <w:numPr>
          <w:ilvl w:val="2"/>
          <w:numId w:val="13"/>
        </w:numPr>
        <w:tabs>
          <w:tab w:val="left" w:pos="993"/>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koguhulga ühik;</w:t>
      </w:r>
    </w:p>
    <w:p w14:paraId="2EC78718" w14:textId="77777777" w:rsidR="003C135F" w:rsidRPr="00ED13EE" w:rsidRDefault="003C135F" w:rsidP="003C135F">
      <w:pPr>
        <w:pStyle w:val="Loendilik"/>
        <w:numPr>
          <w:ilvl w:val="2"/>
          <w:numId w:val="13"/>
        </w:numPr>
        <w:tabs>
          <w:tab w:val="left" w:pos="993"/>
          <w:tab w:val="left" w:pos="1134"/>
        </w:tabs>
        <w:spacing w:after="0" w:line="240" w:lineRule="auto"/>
        <w:ind w:left="567" w:right="641"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ekstemporaalselt valmistatava ravimi täielik koostis, koostisainete sisaldus, ravimi koguhulk;</w:t>
      </w:r>
    </w:p>
    <w:p w14:paraId="37965E17" w14:textId="77777777" w:rsidR="003C135F" w:rsidRPr="00ED13EE" w:rsidRDefault="003C135F" w:rsidP="003C135F">
      <w:pPr>
        <w:pStyle w:val="Loendilik"/>
        <w:numPr>
          <w:ilvl w:val="2"/>
          <w:numId w:val="13"/>
        </w:numPr>
        <w:tabs>
          <w:tab w:val="left" w:pos="993"/>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kasutamise juhend:</w:t>
      </w:r>
    </w:p>
    <w:p w14:paraId="1EA45EF1" w14:textId="77777777" w:rsidR="003C135F" w:rsidRPr="00ED13EE" w:rsidRDefault="003C135F" w:rsidP="003C135F">
      <w:pPr>
        <w:pStyle w:val="Loendilik"/>
        <w:numPr>
          <w:ilvl w:val="3"/>
          <w:numId w:val="13"/>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ühekordne annus;</w:t>
      </w:r>
    </w:p>
    <w:p w14:paraId="22DAFB13" w14:textId="77777777" w:rsidR="003C135F" w:rsidRPr="00ED13EE" w:rsidRDefault="003C135F" w:rsidP="003C135F">
      <w:pPr>
        <w:pStyle w:val="Loendilik"/>
        <w:numPr>
          <w:ilvl w:val="3"/>
          <w:numId w:val="13"/>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ühekordse annuse ühik;</w:t>
      </w:r>
    </w:p>
    <w:p w14:paraId="45DED23B" w14:textId="77777777" w:rsidR="003C135F" w:rsidRPr="00ED13EE" w:rsidRDefault="003C135F" w:rsidP="003C135F">
      <w:pPr>
        <w:pStyle w:val="Loendilik"/>
        <w:numPr>
          <w:ilvl w:val="3"/>
          <w:numId w:val="13"/>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annustamiskordade arv;</w:t>
      </w:r>
    </w:p>
    <w:p w14:paraId="10340278" w14:textId="77777777" w:rsidR="003C135F" w:rsidRPr="00ED13EE" w:rsidRDefault="003C135F" w:rsidP="003C135F">
      <w:pPr>
        <w:pStyle w:val="Loendilik"/>
        <w:numPr>
          <w:ilvl w:val="3"/>
          <w:numId w:val="13"/>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annustamise ajaühik;</w:t>
      </w:r>
    </w:p>
    <w:p w14:paraId="364F71B0" w14:textId="77777777" w:rsidR="003C135F" w:rsidRPr="00ED13EE" w:rsidRDefault="003C135F" w:rsidP="003C135F">
      <w:pPr>
        <w:pStyle w:val="Loendilik"/>
        <w:numPr>
          <w:ilvl w:val="3"/>
          <w:numId w:val="13"/>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kasutamine vajaduse korral;</w:t>
      </w:r>
    </w:p>
    <w:p w14:paraId="20C93A57" w14:textId="77777777" w:rsidR="003C135F" w:rsidRPr="00ED13EE" w:rsidRDefault="003C135F" w:rsidP="003C135F">
      <w:pPr>
        <w:pStyle w:val="Loendilik"/>
        <w:numPr>
          <w:ilvl w:val="3"/>
          <w:numId w:val="13"/>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kasutamise kestus;</w:t>
      </w:r>
    </w:p>
    <w:p w14:paraId="62CFE76E" w14:textId="77777777" w:rsidR="003C135F" w:rsidRPr="00ED13EE" w:rsidRDefault="003C135F" w:rsidP="003C135F">
      <w:pPr>
        <w:pStyle w:val="Loendilik"/>
        <w:numPr>
          <w:ilvl w:val="3"/>
          <w:numId w:val="13"/>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muutmise põhjus, kui ravimi kasutamise juhendit muudetakse;</w:t>
      </w:r>
    </w:p>
    <w:p w14:paraId="5CEE6045" w14:textId="77777777" w:rsidR="003C135F" w:rsidRPr="00ED13EE" w:rsidRDefault="003C135F" w:rsidP="003C135F">
      <w:pPr>
        <w:pStyle w:val="Loendilik"/>
        <w:numPr>
          <w:ilvl w:val="3"/>
          <w:numId w:val="13"/>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muutmise põhjus, kui ravimi kasutamine lõpetatakse;</w:t>
      </w:r>
    </w:p>
    <w:p w14:paraId="3FF013D4" w14:textId="77777777" w:rsidR="003C135F" w:rsidRPr="00ED13EE" w:rsidRDefault="003C135F" w:rsidP="003C135F">
      <w:pPr>
        <w:pStyle w:val="Loendilik"/>
        <w:numPr>
          <w:ilvl w:val="3"/>
          <w:numId w:val="13"/>
        </w:numPr>
        <w:tabs>
          <w:tab w:val="left" w:pos="993"/>
          <w:tab w:val="left" w:pos="1985"/>
        </w:tabs>
        <w:spacing w:after="0" w:line="240" w:lineRule="auto"/>
        <w:ind w:left="993" w:firstLine="14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täiendavad selgitused ravimi kasutamise kohta.</w:t>
      </w:r>
    </w:p>
    <w:p w14:paraId="783580E8" w14:textId="77777777" w:rsidR="003C135F" w:rsidRPr="00ED13EE" w:rsidRDefault="003C135F" w:rsidP="003C135F">
      <w:pPr>
        <w:pStyle w:val="Loendilik"/>
        <w:numPr>
          <w:ilvl w:val="2"/>
          <w:numId w:val="13"/>
        </w:numPr>
        <w:spacing w:after="0" w:line="240" w:lineRule="auto"/>
        <w:ind w:left="567" w:right="170"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soodustuse protsent, võttes arvesse ravikindlustuse seaduse § 43 lõike 1 alusel kehtestatud määruse lisas sätestatud Tervisekassa ravimite loetelu tabeli märkuste veergu kantud tingimust;</w:t>
      </w:r>
    </w:p>
    <w:p w14:paraId="379F3CC4"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märge ravimi koostoimete infoga tutvumise kohta;</w:t>
      </w:r>
    </w:p>
    <w:p w14:paraId="72EB0809"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müügiloata ravimi kasutamise meditsiiniline põhjendus.</w:t>
      </w:r>
    </w:p>
    <w:p w14:paraId="3DA0437F" w14:textId="77777777" w:rsidR="003C135F" w:rsidRPr="00ED13EE" w:rsidRDefault="003C135F" w:rsidP="003C135F">
      <w:pPr>
        <w:pStyle w:val="Loendilik"/>
        <w:spacing w:after="0" w:line="240" w:lineRule="auto"/>
        <w:ind w:left="847" w:hanging="731"/>
        <w:jc w:val="both"/>
        <w:rPr>
          <w:rFonts w:ascii="Times New Roman" w:eastAsia="Times New Roman" w:hAnsi="Times New Roman" w:cs="Times New Roman"/>
          <w:sz w:val="24"/>
          <w:szCs w:val="24"/>
        </w:rPr>
      </w:pPr>
    </w:p>
    <w:p w14:paraId="484A2D49" w14:textId="77777777" w:rsidR="003C135F" w:rsidRPr="00ED13EE" w:rsidRDefault="003C135F" w:rsidP="003C135F">
      <w:pPr>
        <w:pStyle w:val="Loendilik"/>
        <w:numPr>
          <w:ilvl w:val="0"/>
          <w:numId w:val="13"/>
        </w:numPr>
        <w:spacing w:after="0" w:line="240" w:lineRule="auto"/>
        <w:ind w:left="284"/>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Retsepti alusel ravimi väljastanud või retsepti broneerinud isiku poolt retseptikeskusesse ravimi väljastamise või retsepti broneerimise kohta esitatavad andmed</w:t>
      </w:r>
    </w:p>
    <w:p w14:paraId="60B834AA" w14:textId="77777777" w:rsidR="003C135F" w:rsidRPr="00ED13EE" w:rsidRDefault="003C135F" w:rsidP="003C135F">
      <w:pPr>
        <w:pStyle w:val="Loendilik"/>
        <w:numPr>
          <w:ilvl w:val="1"/>
          <w:numId w:val="13"/>
        </w:numPr>
        <w:tabs>
          <w:tab w:val="left" w:pos="426"/>
        </w:tabs>
        <w:spacing w:after="0" w:line="240" w:lineRule="auto"/>
        <w:ind w:left="284"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retsepti kohta: number (paberil välja kirjutatud retsepti korral).</w:t>
      </w:r>
    </w:p>
    <w:p w14:paraId="15C95439" w14:textId="77777777" w:rsidR="003C135F" w:rsidRPr="00ED13EE" w:rsidRDefault="003C135F" w:rsidP="003C135F">
      <w:pPr>
        <w:pStyle w:val="Loendilik"/>
        <w:numPr>
          <w:ilvl w:val="1"/>
          <w:numId w:val="13"/>
        </w:numPr>
        <w:tabs>
          <w:tab w:val="left" w:pos="426"/>
        </w:tabs>
        <w:spacing w:after="0" w:line="240" w:lineRule="auto"/>
        <w:ind w:left="284"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apteegiteenuse osutaja kohta:</w:t>
      </w:r>
    </w:p>
    <w:p w14:paraId="67B0C8D9"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tegutsemiskoha aadress;</w:t>
      </w:r>
    </w:p>
    <w:p w14:paraId="04162B3D" w14:textId="77777777" w:rsidR="003C135F" w:rsidRPr="00ED13EE" w:rsidRDefault="003C135F" w:rsidP="003C135F">
      <w:pPr>
        <w:pStyle w:val="Loendilik"/>
        <w:numPr>
          <w:ilvl w:val="2"/>
          <w:numId w:val="13"/>
        </w:numPr>
        <w:tabs>
          <w:tab w:val="left" w:pos="1134"/>
        </w:tabs>
        <w:spacing w:after="0" w:line="240" w:lineRule="auto"/>
        <w:ind w:left="709"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farmatseudi või proviisori registreerimiskood.</w:t>
      </w:r>
    </w:p>
    <w:p w14:paraId="6185870B" w14:textId="77777777" w:rsidR="003C135F" w:rsidRPr="00ED13EE" w:rsidRDefault="003C135F" w:rsidP="003C135F">
      <w:pPr>
        <w:pStyle w:val="Loendilik"/>
        <w:numPr>
          <w:ilvl w:val="1"/>
          <w:numId w:val="13"/>
        </w:numPr>
        <w:spacing w:after="0" w:line="240" w:lineRule="auto"/>
        <w:ind w:left="426" w:right="1154" w:hanging="284"/>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Andmed patsiendi kohta: Eesti isikukood või selle puudumise korral muu isikut identifitseeriv kood.</w:t>
      </w:r>
    </w:p>
    <w:p w14:paraId="5A9AA090" w14:textId="77777777" w:rsidR="003C135F" w:rsidRPr="00ED13EE" w:rsidRDefault="003C135F" w:rsidP="003C135F">
      <w:pPr>
        <w:pStyle w:val="Loendilik"/>
        <w:numPr>
          <w:ilvl w:val="1"/>
          <w:numId w:val="13"/>
        </w:numPr>
        <w:tabs>
          <w:tab w:val="left" w:pos="426"/>
        </w:tabs>
        <w:spacing w:after="0" w:line="240" w:lineRule="auto"/>
        <w:ind w:left="284"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ravimi ja selle väljastamise kohta:</w:t>
      </w:r>
    </w:p>
    <w:p w14:paraId="790E9FE8" w14:textId="77777777" w:rsidR="003C135F" w:rsidRPr="00ED13EE" w:rsidRDefault="003C135F" w:rsidP="003C135F">
      <w:pPr>
        <w:pStyle w:val="Loendilik"/>
        <w:numPr>
          <w:ilvl w:val="2"/>
          <w:numId w:val="13"/>
        </w:numPr>
        <w:tabs>
          <w:tab w:val="left" w:pos="1134"/>
        </w:tabs>
        <w:spacing w:after="0" w:line="240" w:lineRule="auto"/>
        <w:ind w:left="726"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ravimpreparaat;</w:t>
      </w:r>
    </w:p>
    <w:p w14:paraId="41198131" w14:textId="77777777" w:rsidR="003C135F" w:rsidRPr="00ED13EE" w:rsidRDefault="003C135F" w:rsidP="003C135F">
      <w:pPr>
        <w:pStyle w:val="Loendilik"/>
        <w:numPr>
          <w:ilvl w:val="2"/>
          <w:numId w:val="13"/>
        </w:numPr>
        <w:tabs>
          <w:tab w:val="left" w:pos="1134"/>
        </w:tabs>
        <w:spacing w:after="0" w:line="240" w:lineRule="auto"/>
        <w:ind w:left="729"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pakendite arv;</w:t>
      </w:r>
    </w:p>
    <w:p w14:paraId="0A7DFCA9" w14:textId="77777777" w:rsidR="003C135F" w:rsidRPr="00ED13EE" w:rsidRDefault="003C135F" w:rsidP="003C135F">
      <w:pPr>
        <w:pStyle w:val="Loendilik"/>
        <w:numPr>
          <w:ilvl w:val="2"/>
          <w:numId w:val="13"/>
        </w:numPr>
        <w:tabs>
          <w:tab w:val="left" w:pos="1134"/>
        </w:tabs>
        <w:spacing w:after="0" w:line="240" w:lineRule="auto"/>
        <w:ind w:left="726"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hind kokku;</w:t>
      </w:r>
    </w:p>
    <w:p w14:paraId="1E529A4A" w14:textId="77777777" w:rsidR="003C135F" w:rsidRPr="00ED13EE" w:rsidRDefault="003C135F" w:rsidP="003C135F">
      <w:pPr>
        <w:pStyle w:val="Loendilik"/>
        <w:numPr>
          <w:ilvl w:val="2"/>
          <w:numId w:val="13"/>
        </w:numPr>
        <w:tabs>
          <w:tab w:val="left" w:pos="1134"/>
        </w:tabs>
        <w:spacing w:after="0" w:line="240" w:lineRule="auto"/>
        <w:ind w:left="726"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Tervisekassa poolt tasutav summa;</w:t>
      </w:r>
    </w:p>
    <w:p w14:paraId="61F5D9E1" w14:textId="77777777" w:rsidR="003C135F" w:rsidRPr="00ED13EE" w:rsidRDefault="003C135F" w:rsidP="003C135F">
      <w:pPr>
        <w:pStyle w:val="Loendilik"/>
        <w:numPr>
          <w:ilvl w:val="2"/>
          <w:numId w:val="13"/>
        </w:numPr>
        <w:tabs>
          <w:tab w:val="left" w:pos="1134"/>
        </w:tabs>
        <w:spacing w:after="0" w:line="240" w:lineRule="auto"/>
        <w:ind w:left="729"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 (paberil välja kirjutatud retsepti korral);</w:t>
      </w:r>
    </w:p>
    <w:p w14:paraId="2FB47424" w14:textId="77777777" w:rsidR="003C135F" w:rsidRPr="00ED13EE" w:rsidRDefault="003C135F" w:rsidP="003C135F">
      <w:pPr>
        <w:pStyle w:val="Loendilik"/>
        <w:numPr>
          <w:ilvl w:val="2"/>
          <w:numId w:val="13"/>
        </w:numPr>
        <w:tabs>
          <w:tab w:val="left" w:pos="1134"/>
        </w:tabs>
        <w:spacing w:after="0" w:line="240" w:lineRule="auto"/>
        <w:ind w:left="709" w:right="795"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selgitused soodsaima ravimpreparaadi väljastamata jätmise põhjuse või retsepti andmete muutmise kohta;</w:t>
      </w:r>
    </w:p>
    <w:p w14:paraId="38D85608" w14:textId="77777777" w:rsidR="003C135F" w:rsidRPr="00ED13EE" w:rsidRDefault="003C135F" w:rsidP="003C135F">
      <w:pPr>
        <w:pStyle w:val="Loendilik"/>
        <w:numPr>
          <w:ilvl w:val="2"/>
          <w:numId w:val="13"/>
        </w:numPr>
        <w:tabs>
          <w:tab w:val="left" w:pos="1134"/>
        </w:tabs>
        <w:spacing w:after="0" w:line="240" w:lineRule="auto"/>
        <w:ind w:left="729"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väljastamise kuupäev;</w:t>
      </w:r>
    </w:p>
    <w:p w14:paraId="5E693949" w14:textId="77777777" w:rsidR="003C135F" w:rsidRPr="00ED13EE" w:rsidRDefault="003C135F" w:rsidP="003C135F">
      <w:pPr>
        <w:pStyle w:val="Loendilik"/>
        <w:numPr>
          <w:ilvl w:val="2"/>
          <w:numId w:val="13"/>
        </w:numPr>
        <w:tabs>
          <w:tab w:val="left" w:pos="1134"/>
        </w:tabs>
        <w:spacing w:after="0" w:line="240" w:lineRule="auto"/>
        <w:ind w:left="729" w:hanging="15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ostja Eesti isikukood või selle puudumise korral muu isikut identifitseeriv kood.</w:t>
      </w:r>
    </w:p>
    <w:p w14:paraId="05C79132" w14:textId="77777777" w:rsidR="003C135F" w:rsidRPr="00ED13EE" w:rsidRDefault="003C135F" w:rsidP="003C135F">
      <w:pPr>
        <w:pStyle w:val="Loendilik"/>
        <w:numPr>
          <w:ilvl w:val="1"/>
          <w:numId w:val="13"/>
        </w:numPr>
        <w:spacing w:after="0" w:line="240" w:lineRule="auto"/>
        <w:ind w:left="142"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Euroopa ravikindlustuskaardi või selle asendussertifikaadi või kindlustajariigi pädeva asutuse väljastatud kehtiva vormikohase tõendi kohta (tervishoiuteenuse osutaja poolt paberil välja kirjutatud retseptile lisatud dokumendi koopia korral):</w:t>
      </w:r>
    </w:p>
    <w:p w14:paraId="5419DF50" w14:textId="77777777" w:rsidR="003C135F" w:rsidRPr="00ED13EE" w:rsidRDefault="003C135F" w:rsidP="003C135F">
      <w:pPr>
        <w:pStyle w:val="Loendilik"/>
        <w:numPr>
          <w:ilvl w:val="2"/>
          <w:numId w:val="13"/>
        </w:numPr>
        <w:tabs>
          <w:tab w:val="left" w:pos="1134"/>
        </w:tabs>
        <w:spacing w:after="0" w:line="240" w:lineRule="auto"/>
        <w:ind w:left="567"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dokumendi liik;</w:t>
      </w:r>
    </w:p>
    <w:p w14:paraId="7F98EA15" w14:textId="77777777" w:rsidR="003C135F" w:rsidRPr="00ED13EE" w:rsidRDefault="003C135F" w:rsidP="003C135F">
      <w:pPr>
        <w:pStyle w:val="Loendilik"/>
        <w:numPr>
          <w:ilvl w:val="2"/>
          <w:numId w:val="13"/>
        </w:numPr>
        <w:tabs>
          <w:tab w:val="left" w:pos="1134"/>
        </w:tabs>
        <w:spacing w:after="0" w:line="240" w:lineRule="auto"/>
        <w:ind w:left="567"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number;</w:t>
      </w:r>
    </w:p>
    <w:p w14:paraId="285928A8" w14:textId="77777777" w:rsidR="003C135F" w:rsidRPr="00ED13EE" w:rsidRDefault="003C135F" w:rsidP="003C135F">
      <w:pPr>
        <w:pStyle w:val="Loendilik"/>
        <w:numPr>
          <w:ilvl w:val="2"/>
          <w:numId w:val="13"/>
        </w:numPr>
        <w:tabs>
          <w:tab w:val="left" w:pos="1134"/>
        </w:tabs>
        <w:spacing w:after="0" w:line="240" w:lineRule="auto"/>
        <w:ind w:left="567" w:right="516"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väljastanud riik;</w:t>
      </w:r>
    </w:p>
    <w:p w14:paraId="7F7986C6" w14:textId="77777777" w:rsidR="003C135F" w:rsidRPr="00ED13EE" w:rsidRDefault="003C135F" w:rsidP="003C135F">
      <w:pPr>
        <w:pStyle w:val="Loendilik"/>
        <w:numPr>
          <w:ilvl w:val="2"/>
          <w:numId w:val="13"/>
        </w:numPr>
        <w:tabs>
          <w:tab w:val="left" w:pos="1134"/>
        </w:tabs>
        <w:spacing w:after="0" w:line="240" w:lineRule="auto"/>
        <w:ind w:left="567" w:right="518"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Euroopa ravikindlustuskaardi, Euroopa ravikindlustuskaardi asendussertifikaadi või kindlustajariigi pädeva asutuse vormikohase tõendi väljastamise kuupäev;</w:t>
      </w:r>
    </w:p>
    <w:p w14:paraId="743460A6" w14:textId="77777777" w:rsidR="003C135F" w:rsidRPr="00ED13EE" w:rsidRDefault="003C135F" w:rsidP="003C135F">
      <w:pPr>
        <w:pStyle w:val="Loendilik"/>
        <w:numPr>
          <w:ilvl w:val="2"/>
          <w:numId w:val="13"/>
        </w:numPr>
        <w:tabs>
          <w:tab w:val="left" w:pos="1134"/>
        </w:tabs>
        <w:spacing w:after="0" w:line="240" w:lineRule="auto"/>
        <w:ind w:left="567" w:right="518"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kehtivuse alguse kuupäev;</w:t>
      </w:r>
    </w:p>
    <w:p w14:paraId="186CB0ED" w14:textId="77777777" w:rsidR="003C135F" w:rsidRPr="00ED13EE" w:rsidRDefault="003C135F" w:rsidP="003C135F">
      <w:pPr>
        <w:pStyle w:val="Loendilik"/>
        <w:numPr>
          <w:ilvl w:val="2"/>
          <w:numId w:val="13"/>
        </w:numPr>
        <w:tabs>
          <w:tab w:val="left" w:pos="1134"/>
        </w:tabs>
        <w:spacing w:after="0" w:line="240" w:lineRule="auto"/>
        <w:ind w:left="567" w:right="515"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kehtivuse lõppemise kuupäev;</w:t>
      </w:r>
    </w:p>
    <w:p w14:paraId="1CCC27E0" w14:textId="77777777" w:rsidR="003C135F" w:rsidRPr="00ED13EE" w:rsidRDefault="003C135F" w:rsidP="003C135F">
      <w:pPr>
        <w:pStyle w:val="Loendilik"/>
        <w:numPr>
          <w:ilvl w:val="2"/>
          <w:numId w:val="13"/>
        </w:numPr>
        <w:tabs>
          <w:tab w:val="left" w:pos="1134"/>
        </w:tabs>
        <w:spacing w:after="0" w:line="240" w:lineRule="auto"/>
        <w:ind w:left="567" w:right="518" w:hanging="2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väljastanud asutuse kood.</w:t>
      </w:r>
    </w:p>
    <w:p w14:paraId="5F22838E" w14:textId="77777777" w:rsidR="003C135F" w:rsidRPr="00ED13EE" w:rsidRDefault="003C135F" w:rsidP="003C135F">
      <w:pPr>
        <w:pStyle w:val="Loendilik"/>
        <w:numPr>
          <w:ilvl w:val="1"/>
          <w:numId w:val="13"/>
        </w:numPr>
        <w:spacing w:after="0" w:line="240" w:lineRule="auto"/>
        <w:ind w:left="284" w:hanging="142"/>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retsepti broneerimise kohta:</w:t>
      </w:r>
    </w:p>
    <w:p w14:paraId="4A1DCDDB"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apteegiteenuse osutaja tegutsemiskoha aadress;</w:t>
      </w:r>
    </w:p>
    <w:p w14:paraId="746F1A48"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farmatseudi või proviisori registreerimiskood;</w:t>
      </w:r>
    </w:p>
    <w:p w14:paraId="6550202F"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ostja Eesti isikukood või selle puudumise korral muu isikut identifitseeriv kood.</w:t>
      </w:r>
    </w:p>
    <w:p w14:paraId="4DEF97CB" w14:textId="77777777" w:rsidR="003C135F" w:rsidRPr="00ED13EE" w:rsidRDefault="003C135F" w:rsidP="003C135F">
      <w:pPr>
        <w:pStyle w:val="Loendilik"/>
        <w:spacing w:after="0" w:line="240" w:lineRule="auto"/>
        <w:ind w:left="729" w:hanging="613"/>
        <w:jc w:val="both"/>
        <w:rPr>
          <w:rFonts w:ascii="Times New Roman" w:eastAsia="Times New Roman" w:hAnsi="Times New Roman" w:cs="Times New Roman"/>
          <w:sz w:val="24"/>
          <w:szCs w:val="24"/>
        </w:rPr>
      </w:pPr>
    </w:p>
    <w:p w14:paraId="7B9F3616" w14:textId="77777777" w:rsidR="003C135F" w:rsidRPr="00ED13EE" w:rsidRDefault="003C135F" w:rsidP="003C135F">
      <w:pPr>
        <w:pStyle w:val="Loendilik"/>
        <w:numPr>
          <w:ilvl w:val="0"/>
          <w:numId w:val="13"/>
        </w:numPr>
        <w:tabs>
          <w:tab w:val="left" w:pos="284"/>
        </w:tabs>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Meditsiiniseadme kaardi väljakirjutamise õigust omava isiku poolt retseptikeskusesse meditsiiniseadme väljakirjutamise kohta esitatavad andmed</w:t>
      </w:r>
    </w:p>
    <w:p w14:paraId="25EAE70D" w14:textId="77777777" w:rsidR="003C135F" w:rsidRPr="00ED13EE" w:rsidRDefault="003C135F" w:rsidP="003C135F">
      <w:pPr>
        <w:pStyle w:val="Loendilik"/>
        <w:numPr>
          <w:ilvl w:val="1"/>
          <w:numId w:val="13"/>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meditsiiniseadme kaardi kohta:</w:t>
      </w:r>
    </w:p>
    <w:p w14:paraId="3FAE9758"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liik;</w:t>
      </w:r>
    </w:p>
    <w:p w14:paraId="27F0D899"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väljakirjutamise kuupäev;</w:t>
      </w:r>
    </w:p>
    <w:p w14:paraId="5DB21FF3"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meditsiiniseadme väljaostmiseks patsiendi poolt antava volituse liik.</w:t>
      </w:r>
    </w:p>
    <w:p w14:paraId="15809A3A" w14:textId="77777777" w:rsidR="003C135F" w:rsidRPr="00ED13EE" w:rsidRDefault="003C135F" w:rsidP="003C135F">
      <w:pPr>
        <w:pStyle w:val="Loendilik"/>
        <w:numPr>
          <w:ilvl w:val="1"/>
          <w:numId w:val="13"/>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tervishoiuteenuse osutaja kohta:</w:t>
      </w:r>
    </w:p>
    <w:p w14:paraId="01A95A99" w14:textId="77777777" w:rsidR="003C135F" w:rsidRPr="00ED13EE" w:rsidRDefault="003C135F" w:rsidP="003C135F">
      <w:pPr>
        <w:pStyle w:val="Loendilik"/>
        <w:numPr>
          <w:ilvl w:val="2"/>
          <w:numId w:val="13"/>
        </w:numPr>
        <w:tabs>
          <w:tab w:val="left" w:pos="1134"/>
        </w:tabs>
        <w:spacing w:after="0" w:line="240" w:lineRule="auto"/>
        <w:ind w:left="567" w:right="371"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tervishoiuteenuse osutaja äriregistri või mittetulundusühingute ja sihtasutuste registri kood;</w:t>
      </w:r>
    </w:p>
    <w:p w14:paraId="5905438C"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registreerimiskood;</w:t>
      </w:r>
    </w:p>
    <w:p w14:paraId="39FD32E5"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eriala;</w:t>
      </w:r>
    </w:p>
    <w:p w14:paraId="419642C0"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telefoninumber;</w:t>
      </w:r>
    </w:p>
    <w:p w14:paraId="3C8B8522"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e-posti aadress.</w:t>
      </w:r>
    </w:p>
    <w:p w14:paraId="4F7F4AD5" w14:textId="77777777" w:rsidR="003C135F" w:rsidRPr="00ED13EE" w:rsidRDefault="003C135F" w:rsidP="003C135F">
      <w:pPr>
        <w:pStyle w:val="Loendilik"/>
        <w:numPr>
          <w:ilvl w:val="1"/>
          <w:numId w:val="13"/>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patsiendi kohta:</w:t>
      </w:r>
    </w:p>
    <w:p w14:paraId="6166B348"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Eesti isikukood või selle puudumise korral muu isikut identifitseeriv kood;</w:t>
      </w:r>
    </w:p>
    <w:p w14:paraId="3BF8AC32" w14:textId="77777777" w:rsidR="003C135F" w:rsidRPr="00ED13EE" w:rsidRDefault="003C135F" w:rsidP="003C135F">
      <w:pPr>
        <w:pStyle w:val="Loendilik"/>
        <w:numPr>
          <w:ilvl w:val="2"/>
          <w:numId w:val="13"/>
        </w:numPr>
        <w:tabs>
          <w:tab w:val="left" w:pos="1134"/>
        </w:tabs>
        <w:spacing w:after="0" w:line="240" w:lineRule="auto"/>
        <w:ind w:left="567" w:right="1923"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 ja perekonnanimi (Eesti isikukoodi puudumise või Tervisekassa kindlustuskaitse kehtetuse korral);</w:t>
      </w:r>
    </w:p>
    <w:p w14:paraId="4DF2C83D"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elukohariik;</w:t>
      </w:r>
    </w:p>
    <w:p w14:paraId="75F8B056"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sugu (Eesti isikukoodi puudumise korral);</w:t>
      </w:r>
    </w:p>
    <w:p w14:paraId="6091CDD3"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sünniaeg (Eesti isikukoodi puudumise korral);</w:t>
      </w:r>
    </w:p>
    <w:p w14:paraId="5491F7C9" w14:textId="77777777" w:rsidR="003C135F" w:rsidRPr="00ED13EE" w:rsidRDefault="003C135F" w:rsidP="003C135F">
      <w:pPr>
        <w:pStyle w:val="Loendilik"/>
        <w:numPr>
          <w:ilvl w:val="2"/>
          <w:numId w:val="13"/>
        </w:numPr>
        <w:spacing w:after="0" w:line="240" w:lineRule="auto"/>
        <w:ind w:left="567" w:right="415"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dokument, mis tõendab kindlustuskaitset teises Euroopa Liidu liikmesriigis, Euroopa Majanduspiirkonna lepinguriigis või Šveitsis:</w:t>
      </w:r>
    </w:p>
    <w:p w14:paraId="7EDBB594" w14:textId="77777777" w:rsidR="003C135F" w:rsidRPr="00ED13EE" w:rsidRDefault="003C135F" w:rsidP="003C135F">
      <w:pPr>
        <w:pStyle w:val="Loendilik"/>
        <w:numPr>
          <w:ilvl w:val="3"/>
          <w:numId w:val="13"/>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dokumendi liik;</w:t>
      </w:r>
    </w:p>
    <w:p w14:paraId="4DD1ED9E" w14:textId="77777777" w:rsidR="003C135F" w:rsidRPr="00ED13EE" w:rsidRDefault="003C135F" w:rsidP="003C135F">
      <w:pPr>
        <w:pStyle w:val="Loendilik"/>
        <w:numPr>
          <w:ilvl w:val="3"/>
          <w:numId w:val="13"/>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number;</w:t>
      </w:r>
    </w:p>
    <w:p w14:paraId="0995B42C" w14:textId="77777777" w:rsidR="003C135F" w:rsidRPr="00ED13EE" w:rsidRDefault="003C135F" w:rsidP="003C135F">
      <w:pPr>
        <w:pStyle w:val="Loendilik"/>
        <w:numPr>
          <w:ilvl w:val="3"/>
          <w:numId w:val="13"/>
        </w:numPr>
        <w:tabs>
          <w:tab w:val="left" w:pos="1985"/>
        </w:tabs>
        <w:spacing w:after="0" w:line="240" w:lineRule="auto"/>
        <w:ind w:left="1134" w:right="336"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Euroopa ravikindlustuskaardi asendussertifikaadi või kindlustajariigi pädeva asutuse vormikohase tõendi väljastanud riik;</w:t>
      </w:r>
    </w:p>
    <w:p w14:paraId="4F2DB36E" w14:textId="77777777" w:rsidR="003C135F" w:rsidRPr="00ED13EE" w:rsidRDefault="003C135F" w:rsidP="003C135F">
      <w:pPr>
        <w:pStyle w:val="Loendilik"/>
        <w:numPr>
          <w:ilvl w:val="3"/>
          <w:numId w:val="13"/>
        </w:numPr>
        <w:tabs>
          <w:tab w:val="left" w:pos="1985"/>
        </w:tabs>
        <w:spacing w:after="0" w:line="240" w:lineRule="auto"/>
        <w:ind w:left="1134" w:right="22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väljastamise kuupäev;</w:t>
      </w:r>
    </w:p>
    <w:p w14:paraId="27496CB0" w14:textId="77777777" w:rsidR="003C135F" w:rsidRPr="00ED13EE" w:rsidRDefault="003C135F" w:rsidP="003C135F">
      <w:pPr>
        <w:pStyle w:val="Loendilik"/>
        <w:numPr>
          <w:ilvl w:val="3"/>
          <w:numId w:val="13"/>
        </w:numPr>
        <w:tabs>
          <w:tab w:val="left" w:pos="1985"/>
        </w:tabs>
        <w:spacing w:after="0" w:line="240" w:lineRule="auto"/>
        <w:ind w:left="1134" w:right="221"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kehtivuse alguse kuupäev;</w:t>
      </w:r>
    </w:p>
    <w:p w14:paraId="46DB5ABA" w14:textId="77777777" w:rsidR="003C135F" w:rsidRPr="00ED13EE" w:rsidRDefault="003C135F" w:rsidP="003C135F">
      <w:pPr>
        <w:pStyle w:val="Loendilik"/>
        <w:numPr>
          <w:ilvl w:val="3"/>
          <w:numId w:val="13"/>
        </w:numPr>
        <w:tabs>
          <w:tab w:val="left" w:pos="1985"/>
        </w:tabs>
        <w:spacing w:after="0" w:line="240" w:lineRule="auto"/>
        <w:ind w:left="1134" w:right="22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Euroopa ravikindlustuskaardi asendussertifikaadi või kindlustajariigi pädeva asutuse vormikohase tõendi kehtivuse lõppemise kuupäev;</w:t>
      </w:r>
    </w:p>
    <w:p w14:paraId="683473A6" w14:textId="77777777" w:rsidR="003C135F" w:rsidRPr="00ED13EE" w:rsidRDefault="003C135F" w:rsidP="003C135F">
      <w:pPr>
        <w:pStyle w:val="Loendilik"/>
        <w:numPr>
          <w:ilvl w:val="3"/>
          <w:numId w:val="13"/>
        </w:numPr>
        <w:tabs>
          <w:tab w:val="left" w:pos="1985"/>
        </w:tabs>
        <w:spacing w:after="0" w:line="240" w:lineRule="auto"/>
        <w:ind w:left="1134" w:right="16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Euroopa ravikindlustuskaardi, asendussertifikaadi või kindlustajariigi pädeva asutuse vormikohase tõendi väljastanud asutuse kood.</w:t>
      </w:r>
    </w:p>
    <w:p w14:paraId="3F459E97" w14:textId="77777777" w:rsidR="003C135F" w:rsidRPr="00ED13EE" w:rsidRDefault="003C135F" w:rsidP="003C135F">
      <w:pPr>
        <w:pStyle w:val="Loendilik"/>
        <w:numPr>
          <w:ilvl w:val="1"/>
          <w:numId w:val="13"/>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meditsiiniseadme rühma kohta:</w:t>
      </w:r>
    </w:p>
    <w:p w14:paraId="6CE1E749"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meditsiiniseadme rühm;</w:t>
      </w:r>
    </w:p>
    <w:p w14:paraId="3172D2F5"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w:t>
      </w:r>
    </w:p>
    <w:p w14:paraId="1D13C92A"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meditsiiniseadme hüvitamise tingimus;</w:t>
      </w:r>
    </w:p>
    <w:p w14:paraId="1B1900AA"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lubatud kogus tükkides perioodi kohta;</w:t>
      </w:r>
    </w:p>
    <w:p w14:paraId="293B3A46"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lubatud koguse väljaostmise perioodi alguse kuupäev;</w:t>
      </w:r>
    </w:p>
    <w:p w14:paraId="603751F7"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lubatud koguse väljaostmise perioodi lõppemise kuupäev;</w:t>
      </w:r>
    </w:p>
    <w:p w14:paraId="455055F5"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täiendavad selgitused meditsiiniseadme ja selle kasutamise kohta.</w:t>
      </w:r>
    </w:p>
    <w:p w14:paraId="35FE810E" w14:textId="77777777" w:rsidR="003C135F" w:rsidRPr="00ED13EE" w:rsidRDefault="003C135F" w:rsidP="003C135F">
      <w:pPr>
        <w:pStyle w:val="Loendilik"/>
        <w:spacing w:after="0" w:line="240" w:lineRule="auto"/>
        <w:ind w:left="567"/>
        <w:jc w:val="both"/>
        <w:rPr>
          <w:rFonts w:ascii="Times New Roman" w:eastAsia="Times New Roman" w:hAnsi="Times New Roman" w:cs="Times New Roman"/>
          <w:sz w:val="24"/>
          <w:szCs w:val="24"/>
        </w:rPr>
      </w:pPr>
    </w:p>
    <w:p w14:paraId="7FA9C2E2" w14:textId="77777777" w:rsidR="003C135F" w:rsidRPr="00ED13EE" w:rsidRDefault="003C135F" w:rsidP="003C135F">
      <w:pPr>
        <w:pStyle w:val="Loendilik"/>
        <w:numPr>
          <w:ilvl w:val="0"/>
          <w:numId w:val="13"/>
        </w:numPr>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Meditsiiniseadme kaardi alusel meditsiiniseadme väljastanud isiku poolt retseptikeskusesse meditsiiniseadme väljastamise kohta esitatavad andmed</w:t>
      </w:r>
    </w:p>
    <w:p w14:paraId="2EA65F46" w14:textId="77777777" w:rsidR="003C135F" w:rsidRPr="00ED13EE" w:rsidRDefault="003C135F" w:rsidP="003C135F">
      <w:pPr>
        <w:pStyle w:val="Loendilik"/>
        <w:numPr>
          <w:ilvl w:val="1"/>
          <w:numId w:val="13"/>
        </w:numPr>
        <w:spacing w:after="0" w:line="240" w:lineRule="auto"/>
        <w:ind w:left="360" w:right="434"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apteegiteenuse osutaja või meditsiiniseadme väljastanud muu juriidilise isiku kohta:</w:t>
      </w:r>
    </w:p>
    <w:p w14:paraId="3FA1CDFB"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tegutsemiskoht;</w:t>
      </w:r>
    </w:p>
    <w:p w14:paraId="3D67EFF3" w14:textId="77777777" w:rsidR="003C135F" w:rsidRPr="00ED13EE" w:rsidRDefault="003C135F" w:rsidP="003C135F">
      <w:pPr>
        <w:pStyle w:val="Loendilik"/>
        <w:numPr>
          <w:ilvl w:val="2"/>
          <w:numId w:val="13"/>
        </w:numPr>
        <w:tabs>
          <w:tab w:val="left" w:pos="1276"/>
        </w:tabs>
        <w:spacing w:after="0" w:line="240" w:lineRule="auto"/>
        <w:ind w:left="567" w:right="5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farmatseudi või proviisori registreerimiskood või meditsiiniseadme väljastanud muu isiku asjakohase tõendi number.</w:t>
      </w:r>
    </w:p>
    <w:p w14:paraId="576D07FB" w14:textId="77777777" w:rsidR="003C135F" w:rsidRPr="00ED13EE" w:rsidRDefault="003C135F" w:rsidP="003C135F">
      <w:pPr>
        <w:pStyle w:val="Loendilik"/>
        <w:numPr>
          <w:ilvl w:val="1"/>
          <w:numId w:val="13"/>
        </w:numPr>
        <w:spacing w:after="0" w:line="240" w:lineRule="auto"/>
        <w:ind w:left="360" w:right="1154"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patsiendi kohta: Eesti isikukood või selle puudumise korral muu isikut identifitseeriv kood.</w:t>
      </w:r>
    </w:p>
    <w:p w14:paraId="0CD805B3" w14:textId="77777777" w:rsidR="003C135F" w:rsidRPr="00ED13EE" w:rsidRDefault="003C135F" w:rsidP="003C135F">
      <w:pPr>
        <w:pStyle w:val="Loendilik"/>
        <w:numPr>
          <w:ilvl w:val="1"/>
          <w:numId w:val="13"/>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meditsiiniseadme ja meditsiiniseadme väljastamise kohta:</w:t>
      </w:r>
    </w:p>
    <w:p w14:paraId="565F4B83"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meditsiiniseadme nimetus, vajaduse korral täpsustav teave seadme kohta;</w:t>
      </w:r>
    </w:p>
    <w:p w14:paraId="20E0D63B"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kogus;</w:t>
      </w:r>
    </w:p>
    <w:p w14:paraId="6C874FA7"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hind;</w:t>
      </w:r>
    </w:p>
    <w:p w14:paraId="1E0798AE"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Tervisekassa poolt tasutav summa;</w:t>
      </w:r>
    </w:p>
    <w:p w14:paraId="24790AFA"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w:t>
      </w:r>
    </w:p>
    <w:p w14:paraId="52A6E266"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väljastamise kuupäev;</w:t>
      </w:r>
    </w:p>
    <w:p w14:paraId="67484B21"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ostja Eesti isikukood või selle puudumise korral muu isikut identifitseeriv kood.</w:t>
      </w:r>
    </w:p>
    <w:p w14:paraId="5B77164A" w14:textId="77777777" w:rsidR="003C135F" w:rsidRPr="00ED13EE" w:rsidRDefault="003C135F" w:rsidP="003C135F">
      <w:pPr>
        <w:pStyle w:val="Loendilik"/>
        <w:spacing w:after="0" w:line="240" w:lineRule="auto"/>
        <w:ind w:left="2160"/>
        <w:jc w:val="both"/>
        <w:rPr>
          <w:rFonts w:ascii="Times New Roman" w:eastAsia="Times New Roman" w:hAnsi="Times New Roman" w:cs="Times New Roman"/>
          <w:sz w:val="24"/>
          <w:szCs w:val="24"/>
        </w:rPr>
      </w:pPr>
    </w:p>
    <w:p w14:paraId="029F04E8" w14:textId="77777777" w:rsidR="003C135F" w:rsidRPr="00ED13EE" w:rsidRDefault="003C135F" w:rsidP="003C135F">
      <w:pPr>
        <w:pStyle w:val="Loendilik"/>
        <w:numPr>
          <w:ilvl w:val="0"/>
          <w:numId w:val="13"/>
        </w:numPr>
        <w:tabs>
          <w:tab w:val="left" w:pos="284"/>
        </w:tabs>
        <w:spacing w:after="0" w:line="240" w:lineRule="auto"/>
        <w:ind w:left="0" w:right="471"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Tervishoiukorralduse infosüsteemi vastutava töötleja poolt retseptikeskusesse retsepti või meditsiiniseadme kaardi väljakirjutamise õigust omava isiku kohta esitatavad andmed</w:t>
      </w:r>
    </w:p>
    <w:p w14:paraId="298BDA9A" w14:textId="77777777" w:rsidR="003C135F" w:rsidRPr="00ED13EE" w:rsidRDefault="003C135F" w:rsidP="003C135F">
      <w:pPr>
        <w:pStyle w:val="Loendilik"/>
        <w:numPr>
          <w:ilvl w:val="1"/>
          <w:numId w:val="13"/>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eluloolised andmed:</w:t>
      </w:r>
    </w:p>
    <w:p w14:paraId="754E00C3"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 ja perekonnanimi;</w:t>
      </w:r>
    </w:p>
    <w:p w14:paraId="4C80403C"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isikukood, selle puudumise korral sünniaeg.</w:t>
      </w:r>
    </w:p>
    <w:p w14:paraId="6F2D2053" w14:textId="77777777" w:rsidR="003C135F" w:rsidRPr="00ED13EE" w:rsidRDefault="003C135F" w:rsidP="003C135F">
      <w:pPr>
        <w:pStyle w:val="Loendilik"/>
        <w:numPr>
          <w:ilvl w:val="1"/>
          <w:numId w:val="13"/>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kvalifikatsiooni tõendavad andmed:</w:t>
      </w:r>
    </w:p>
    <w:p w14:paraId="313E0AE3"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eriala;</w:t>
      </w:r>
    </w:p>
    <w:p w14:paraId="34346E52"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kutse nimetus;</w:t>
      </w:r>
    </w:p>
    <w:p w14:paraId="5A79210B"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kvalifikatsiooni tõendava dokumendi väljaandmise aeg.</w:t>
      </w:r>
    </w:p>
    <w:p w14:paraId="73F59A5B" w14:textId="77777777" w:rsidR="003C135F" w:rsidRPr="00ED13EE" w:rsidRDefault="003C135F" w:rsidP="003C135F">
      <w:pPr>
        <w:pStyle w:val="Loendilik"/>
        <w:numPr>
          <w:ilvl w:val="1"/>
          <w:numId w:val="13"/>
        </w:numPr>
        <w:spacing w:after="0" w:line="240" w:lineRule="auto"/>
        <w:ind w:left="360" w:hanging="218"/>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registreerimisandmed:</w:t>
      </w:r>
    </w:p>
    <w:p w14:paraId="302F7C76"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registreerimiskood;</w:t>
      </w:r>
    </w:p>
    <w:p w14:paraId="28C687D2" w14:textId="77777777" w:rsidR="003C135F" w:rsidRPr="00ED13EE" w:rsidRDefault="003C135F" w:rsidP="003C135F">
      <w:pPr>
        <w:pStyle w:val="Loendilik"/>
        <w:numPr>
          <w:ilvl w:val="2"/>
          <w:numId w:val="13"/>
        </w:numPr>
        <w:tabs>
          <w:tab w:val="left" w:pos="1134"/>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Terviseameti otsuse kuupäev tervishoiutöötaja registreerimise kohta.</w:t>
      </w:r>
    </w:p>
    <w:p w14:paraId="63554BAB" w14:textId="77777777" w:rsidR="003C135F" w:rsidRPr="00ED13EE" w:rsidRDefault="003C135F" w:rsidP="003C135F">
      <w:pPr>
        <w:pStyle w:val="Loendilik"/>
        <w:spacing w:after="0" w:line="240" w:lineRule="auto"/>
        <w:jc w:val="both"/>
        <w:rPr>
          <w:rFonts w:ascii="Times New Roman" w:eastAsia="Times New Roman" w:hAnsi="Times New Roman" w:cs="Times New Roman"/>
          <w:sz w:val="24"/>
          <w:szCs w:val="24"/>
        </w:rPr>
      </w:pPr>
    </w:p>
    <w:p w14:paraId="5A44CACB" w14:textId="77777777" w:rsidR="003C135F" w:rsidRPr="00ED13EE" w:rsidRDefault="003C135F" w:rsidP="003C135F">
      <w:pPr>
        <w:pStyle w:val="Loendilik"/>
        <w:numPr>
          <w:ilvl w:val="0"/>
          <w:numId w:val="13"/>
        </w:numPr>
        <w:spacing w:after="0" w:line="240" w:lineRule="auto"/>
        <w:ind w:left="360" w:right="579"/>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Tervishoiukorralduse infosüsteemi vastutava töötleja poolt retseptikeskusesse retsepti või meditsiiniseadme kaardi väljakirjutamise õigust omava isiku töökohaks oleva tervishoiuteenuse osutaja kohta esitatavad andmed</w:t>
      </w:r>
    </w:p>
    <w:p w14:paraId="1C24A843" w14:textId="77777777" w:rsidR="003C135F" w:rsidRPr="00ED13EE" w:rsidRDefault="003C135F" w:rsidP="003C135F">
      <w:pPr>
        <w:pStyle w:val="Loendilik"/>
        <w:numPr>
          <w:ilvl w:val="1"/>
          <w:numId w:val="13"/>
        </w:numPr>
        <w:spacing w:after="0" w:line="240" w:lineRule="auto"/>
        <w:ind w:left="54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omaja kontaktandmed:</w:t>
      </w:r>
    </w:p>
    <w:p w14:paraId="4557D600" w14:textId="77777777" w:rsidR="003C135F" w:rsidRPr="00ED13EE" w:rsidRDefault="003C135F" w:rsidP="003C135F">
      <w:pPr>
        <w:pStyle w:val="Loendilik"/>
        <w:numPr>
          <w:ilvl w:val="2"/>
          <w:numId w:val="13"/>
        </w:numPr>
        <w:tabs>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äriregistri või mittetulundusühingute ja sihtasutuste registri kood;</w:t>
      </w:r>
    </w:p>
    <w:p w14:paraId="55B998AA" w14:textId="77777777" w:rsidR="003C135F" w:rsidRPr="00ED13EE" w:rsidRDefault="003C135F" w:rsidP="003C135F">
      <w:pPr>
        <w:pStyle w:val="Loendilik"/>
        <w:numPr>
          <w:ilvl w:val="2"/>
          <w:numId w:val="13"/>
        </w:numPr>
        <w:tabs>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tegevuskoht või füüsilisest isikust ettevõtja elukoht.</w:t>
      </w:r>
    </w:p>
    <w:p w14:paraId="4C22835B" w14:textId="77777777" w:rsidR="003C135F" w:rsidRPr="00ED13EE" w:rsidRDefault="003C135F" w:rsidP="003C135F">
      <w:pPr>
        <w:pStyle w:val="Loendilik"/>
        <w:numPr>
          <w:ilvl w:val="1"/>
          <w:numId w:val="13"/>
        </w:numPr>
        <w:spacing w:after="0" w:line="240" w:lineRule="auto"/>
        <w:ind w:left="54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andmed:</w:t>
      </w:r>
    </w:p>
    <w:p w14:paraId="63160C7A" w14:textId="77777777" w:rsidR="003C135F" w:rsidRPr="00ED13EE" w:rsidRDefault="003C135F" w:rsidP="003C135F">
      <w:pPr>
        <w:pStyle w:val="Loendilik"/>
        <w:numPr>
          <w:ilvl w:val="2"/>
          <w:numId w:val="13"/>
        </w:numPr>
        <w:tabs>
          <w:tab w:val="left" w:pos="1134"/>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number;</w:t>
      </w:r>
    </w:p>
    <w:p w14:paraId="5FE99D07" w14:textId="77777777" w:rsidR="003C135F" w:rsidRPr="00ED13EE" w:rsidRDefault="003C135F" w:rsidP="003C135F">
      <w:pPr>
        <w:pStyle w:val="Loendilik"/>
        <w:numPr>
          <w:ilvl w:val="2"/>
          <w:numId w:val="13"/>
        </w:numPr>
        <w:tabs>
          <w:tab w:val="left" w:pos="1134"/>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Terviseameti otsuse kuupäev tegevusloa väljastamise kohta;</w:t>
      </w:r>
    </w:p>
    <w:p w14:paraId="203A0749" w14:textId="77777777" w:rsidR="003C135F" w:rsidRPr="00ED13EE" w:rsidRDefault="003C135F" w:rsidP="003C135F">
      <w:pPr>
        <w:pStyle w:val="Loendilik"/>
        <w:numPr>
          <w:ilvl w:val="2"/>
          <w:numId w:val="13"/>
        </w:numPr>
        <w:tabs>
          <w:tab w:val="left" w:pos="1134"/>
          <w:tab w:val="left" w:pos="1276"/>
        </w:tabs>
        <w:spacing w:after="0" w:line="240" w:lineRule="auto"/>
        <w:ind w:left="567"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kehtivuse lõppemise kuupäev.</w:t>
      </w:r>
    </w:p>
    <w:p w14:paraId="6D364B04" w14:textId="77777777" w:rsidR="003C135F" w:rsidRPr="00ED13EE" w:rsidRDefault="003C135F" w:rsidP="003C135F">
      <w:pPr>
        <w:pStyle w:val="Loendilik"/>
        <w:spacing w:after="0" w:line="240" w:lineRule="auto"/>
        <w:ind w:left="1440"/>
        <w:jc w:val="both"/>
        <w:rPr>
          <w:rFonts w:ascii="Times New Roman" w:eastAsia="Times New Roman" w:hAnsi="Times New Roman" w:cs="Times New Roman"/>
          <w:sz w:val="24"/>
          <w:szCs w:val="24"/>
        </w:rPr>
      </w:pPr>
    </w:p>
    <w:p w14:paraId="56E8CDF1" w14:textId="77777777" w:rsidR="003C135F" w:rsidRPr="00ED13EE" w:rsidRDefault="003C135F" w:rsidP="003C135F">
      <w:pPr>
        <w:pStyle w:val="Loendilik"/>
        <w:numPr>
          <w:ilvl w:val="0"/>
          <w:numId w:val="13"/>
        </w:numPr>
        <w:spacing w:after="0" w:line="240" w:lineRule="auto"/>
        <w:ind w:left="36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Ravimiameti tegevuslubade registri vastutava töötleja poolt retseptikeskusesse apteegiteenuse osutaja tegevusloa kohta esitatavad andmed</w:t>
      </w:r>
    </w:p>
    <w:p w14:paraId="3C316932" w14:textId="77777777" w:rsidR="003C135F" w:rsidRPr="00ED13EE" w:rsidRDefault="003C135F" w:rsidP="003C135F">
      <w:pPr>
        <w:pStyle w:val="Loendilik"/>
        <w:numPr>
          <w:ilvl w:val="1"/>
          <w:numId w:val="13"/>
        </w:numPr>
        <w:tabs>
          <w:tab w:val="left" w:pos="426"/>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number;</w:t>
      </w:r>
    </w:p>
    <w:p w14:paraId="4E9D8A6A" w14:textId="77777777" w:rsidR="003C135F" w:rsidRPr="00ED13EE" w:rsidRDefault="003C135F" w:rsidP="003C135F">
      <w:pPr>
        <w:pStyle w:val="Loendilik"/>
        <w:numPr>
          <w:ilvl w:val="1"/>
          <w:numId w:val="13"/>
        </w:numPr>
        <w:tabs>
          <w:tab w:val="left" w:pos="426"/>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andmise kuupäev;</w:t>
      </w:r>
    </w:p>
    <w:p w14:paraId="0CD3E9E4" w14:textId="77777777" w:rsidR="003C135F" w:rsidRPr="00ED13EE" w:rsidRDefault="003C135F" w:rsidP="003C135F">
      <w:pPr>
        <w:pStyle w:val="Loendilik"/>
        <w:numPr>
          <w:ilvl w:val="1"/>
          <w:numId w:val="13"/>
        </w:numPr>
        <w:tabs>
          <w:tab w:val="left" w:pos="426"/>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kehtivuse lõppemise kuupäev;</w:t>
      </w:r>
    </w:p>
    <w:p w14:paraId="38C07A17" w14:textId="77777777" w:rsidR="003C135F" w:rsidRPr="00ED13EE" w:rsidRDefault="003C135F" w:rsidP="003C135F">
      <w:pPr>
        <w:pStyle w:val="Loendilik"/>
        <w:numPr>
          <w:ilvl w:val="1"/>
          <w:numId w:val="13"/>
        </w:numPr>
        <w:tabs>
          <w:tab w:val="left" w:pos="426"/>
        </w:tabs>
        <w:spacing w:after="0" w:line="240" w:lineRule="auto"/>
        <w:ind w:left="142" w:right="650"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omaja äriregistrikood või riigi- ja kohaliku omavalitsuse asutuste riiklikus registris registreerimise number;</w:t>
      </w:r>
    </w:p>
    <w:p w14:paraId="4B1888EA" w14:textId="77777777" w:rsidR="003C135F" w:rsidRPr="00ED13EE" w:rsidRDefault="003C135F" w:rsidP="003C135F">
      <w:pPr>
        <w:pStyle w:val="Loendilik"/>
        <w:numPr>
          <w:ilvl w:val="1"/>
          <w:numId w:val="13"/>
        </w:numPr>
        <w:tabs>
          <w:tab w:val="left" w:pos="426"/>
        </w:tabs>
        <w:spacing w:after="0" w:line="240" w:lineRule="auto"/>
        <w:ind w:left="142" w:right="48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tegevusloa omaja nimi (füüsilisest isikust ettevõtja puhul ärinimi), üldapteegi puhul ka apteegi nimi;</w:t>
      </w:r>
    </w:p>
    <w:p w14:paraId="07495A91" w14:textId="77777777" w:rsidR="003C135F" w:rsidRPr="00ED13EE" w:rsidRDefault="003C135F" w:rsidP="003C135F">
      <w:pPr>
        <w:pStyle w:val="Loendilik"/>
        <w:numPr>
          <w:ilvl w:val="1"/>
          <w:numId w:val="13"/>
        </w:numPr>
        <w:tabs>
          <w:tab w:val="left" w:pos="426"/>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tegutsemiskoht, apteegiteenuse tegevusloa omaja puhul ka haruapteekide aadressid.</w:t>
      </w:r>
    </w:p>
    <w:p w14:paraId="2424332F" w14:textId="77777777" w:rsidR="003C135F" w:rsidRPr="00ED13EE" w:rsidRDefault="003C135F" w:rsidP="003C135F">
      <w:pPr>
        <w:pStyle w:val="Loendilik"/>
        <w:spacing w:after="0" w:line="240" w:lineRule="auto"/>
        <w:ind w:left="1440"/>
        <w:jc w:val="both"/>
        <w:rPr>
          <w:rFonts w:ascii="Times New Roman" w:eastAsia="Times New Roman" w:hAnsi="Times New Roman" w:cs="Times New Roman"/>
          <w:sz w:val="24"/>
          <w:szCs w:val="24"/>
        </w:rPr>
      </w:pPr>
    </w:p>
    <w:p w14:paraId="1BCC68FE" w14:textId="77777777" w:rsidR="003C135F" w:rsidRPr="00ED13EE" w:rsidRDefault="003C135F" w:rsidP="003C135F">
      <w:pPr>
        <w:pStyle w:val="Loendilik"/>
        <w:numPr>
          <w:ilvl w:val="0"/>
          <w:numId w:val="13"/>
        </w:numPr>
        <w:spacing w:after="0" w:line="240" w:lineRule="auto"/>
        <w:ind w:left="36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Tervishoiukorralduse infosüsteemi vastutava töötleja poolt retseptikeskusesse proviisori ja farmatseudi kohta esitatavad andmed</w:t>
      </w:r>
    </w:p>
    <w:p w14:paraId="0BE4A6BA" w14:textId="77777777" w:rsidR="003C135F" w:rsidRPr="00ED13EE" w:rsidRDefault="003C135F" w:rsidP="003C135F">
      <w:pPr>
        <w:pStyle w:val="Loendilik"/>
        <w:numPr>
          <w:ilvl w:val="1"/>
          <w:numId w:val="13"/>
        </w:numPr>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proviisori või farmatseudi isikukood;</w:t>
      </w:r>
    </w:p>
    <w:p w14:paraId="5DDCE7DD" w14:textId="77777777" w:rsidR="003C135F" w:rsidRPr="00ED13EE" w:rsidRDefault="003C135F" w:rsidP="003C135F">
      <w:pPr>
        <w:pStyle w:val="Loendilik"/>
        <w:numPr>
          <w:ilvl w:val="1"/>
          <w:numId w:val="13"/>
        </w:numPr>
        <w:spacing w:after="0" w:line="240" w:lineRule="auto"/>
        <w:ind w:left="142" w:right="121"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proviisori või farmatseudi töökohaks oleva apteegiteenuse osutaja äriregistrikood või riigi ja kohaliku omavalitsuse asutuste riiklikus registris registreerimise number.</w:t>
      </w:r>
    </w:p>
    <w:p w14:paraId="7EB7EF42" w14:textId="77777777" w:rsidR="003C135F" w:rsidRPr="00ED13EE" w:rsidRDefault="003C135F" w:rsidP="003C135F">
      <w:pPr>
        <w:pStyle w:val="Loendilik"/>
        <w:spacing w:after="0" w:line="240" w:lineRule="auto"/>
        <w:ind w:left="360" w:right="121"/>
        <w:jc w:val="both"/>
        <w:rPr>
          <w:rFonts w:ascii="Times New Roman" w:eastAsia="Times New Roman" w:hAnsi="Times New Roman" w:cs="Times New Roman"/>
          <w:sz w:val="24"/>
          <w:szCs w:val="24"/>
        </w:rPr>
      </w:pPr>
    </w:p>
    <w:p w14:paraId="7162BF58" w14:textId="77777777" w:rsidR="003C135F" w:rsidRPr="00ED13EE" w:rsidRDefault="003C135F" w:rsidP="003C135F">
      <w:pPr>
        <w:pStyle w:val="Loendilik"/>
        <w:numPr>
          <w:ilvl w:val="0"/>
          <w:numId w:val="13"/>
        </w:numPr>
        <w:spacing w:after="0" w:line="240" w:lineRule="auto"/>
        <w:ind w:left="36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Ravimiregistri vastutava töötleja poolt retseptikeskusesse esitatavad andmed</w:t>
      </w:r>
    </w:p>
    <w:p w14:paraId="74538349" w14:textId="77777777" w:rsidR="003C135F" w:rsidRPr="00ED13EE" w:rsidRDefault="003C135F" w:rsidP="003C135F">
      <w:pPr>
        <w:pStyle w:val="Loendilik"/>
        <w:numPr>
          <w:ilvl w:val="1"/>
          <w:numId w:val="13"/>
        </w:numPr>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Ravimpreparaadi andmed:</w:t>
      </w:r>
    </w:p>
    <w:p w14:paraId="42E06C26"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nimetus;</w:t>
      </w:r>
    </w:p>
    <w:p w14:paraId="36A1C58C"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ja vastav ATC kood;</w:t>
      </w:r>
    </w:p>
    <w:p w14:paraId="77245A3B"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ravimvorm;</w:t>
      </w:r>
    </w:p>
    <w:p w14:paraId="48A6897C" w14:textId="77777777" w:rsidR="003C135F" w:rsidRPr="00ED13EE" w:rsidRDefault="003C135F" w:rsidP="003C135F">
      <w:pPr>
        <w:pStyle w:val="Loendilik"/>
        <w:numPr>
          <w:ilvl w:val="2"/>
          <w:numId w:val="13"/>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sisaldus üksikannuse, mahu või massi ühiku kohta (ravimi tugevus);</w:t>
      </w:r>
    </w:p>
    <w:p w14:paraId="37F54439" w14:textId="77777777" w:rsidR="003C135F" w:rsidRPr="00ED13EE" w:rsidRDefault="003C135F" w:rsidP="003C135F">
      <w:pPr>
        <w:pStyle w:val="Loendilik"/>
        <w:numPr>
          <w:ilvl w:val="2"/>
          <w:numId w:val="13"/>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kogus pakendis;</w:t>
      </w:r>
    </w:p>
    <w:p w14:paraId="574700F1" w14:textId="77777777" w:rsidR="003C135F" w:rsidRPr="00ED13EE" w:rsidRDefault="003C135F" w:rsidP="003C135F">
      <w:pPr>
        <w:pStyle w:val="Loendilik"/>
        <w:numPr>
          <w:ilvl w:val="2"/>
          <w:numId w:val="13"/>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müügiloa kehtivusaja algus (kuupäev, kuu, aasta) ja lõpp (kuupäev, kuu, aasta) või märge, et tegemist on tähtajatu müügiloaga;</w:t>
      </w:r>
    </w:p>
    <w:p w14:paraId="59FC0D45" w14:textId="77777777" w:rsidR="003C135F" w:rsidRPr="00ED13EE" w:rsidRDefault="003C135F" w:rsidP="003C135F">
      <w:pPr>
        <w:pStyle w:val="Loendilik"/>
        <w:numPr>
          <w:ilvl w:val="2"/>
          <w:numId w:val="13"/>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müügiloa number;</w:t>
      </w:r>
    </w:p>
    <w:p w14:paraId="3595E33D" w14:textId="77777777" w:rsidR="003C135F" w:rsidRPr="00ED13EE" w:rsidRDefault="003C135F" w:rsidP="003C135F">
      <w:pPr>
        <w:pStyle w:val="Loendilik"/>
        <w:numPr>
          <w:ilvl w:val="2"/>
          <w:numId w:val="13"/>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 kuuluvus narkootiliste või psühhotroopsete ainete hulka;</w:t>
      </w:r>
    </w:p>
    <w:p w14:paraId="523B6676" w14:textId="77777777" w:rsidR="003C135F" w:rsidRPr="00ED13EE" w:rsidRDefault="003C135F" w:rsidP="003C135F">
      <w:pPr>
        <w:pStyle w:val="Loendilik"/>
        <w:numPr>
          <w:ilvl w:val="2"/>
          <w:numId w:val="13"/>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märge ravimi kohta, mida ei ole lubatud väljastada apteegist retsepti alusel;</w:t>
      </w:r>
    </w:p>
    <w:p w14:paraId="4BD6ABC3" w14:textId="77777777" w:rsidR="003C135F" w:rsidRPr="00ED13EE" w:rsidRDefault="003C135F" w:rsidP="003C135F">
      <w:pPr>
        <w:pStyle w:val="Loendilik"/>
        <w:numPr>
          <w:ilvl w:val="2"/>
          <w:numId w:val="13"/>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märge ravimi kohta, mille väljastamisel kehtivad koguselised piirangud, ja koguselise piirangu suurus;</w:t>
      </w:r>
    </w:p>
    <w:p w14:paraId="05882B17" w14:textId="77777777" w:rsidR="003C135F" w:rsidRPr="00ED13EE" w:rsidRDefault="003C135F" w:rsidP="003C135F">
      <w:pPr>
        <w:pStyle w:val="Loendilik"/>
        <w:numPr>
          <w:ilvl w:val="2"/>
          <w:numId w:val="13"/>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märge ravimi kohta, mille väljastamiseks ei ole lubatud kirjutada korduvretsepti;</w:t>
      </w:r>
    </w:p>
    <w:p w14:paraId="53E9BD43" w14:textId="77777777" w:rsidR="003C135F" w:rsidRPr="00ED13EE" w:rsidRDefault="003C135F" w:rsidP="003C135F">
      <w:pPr>
        <w:pStyle w:val="Loendilik"/>
        <w:numPr>
          <w:ilvl w:val="2"/>
          <w:numId w:val="13"/>
        </w:numPr>
        <w:spacing w:after="0" w:line="240" w:lineRule="auto"/>
        <w:ind w:left="567" w:right="11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kuuluvus käsimüügi- või retseptiravimite hulka, sealhulgas kuuluvus piiratud kasutusega retseptiravimite alamkategooriasse.</w:t>
      </w:r>
    </w:p>
    <w:p w14:paraId="490E9E1D" w14:textId="77777777" w:rsidR="003C135F" w:rsidRPr="00ED13EE" w:rsidRDefault="003C135F" w:rsidP="003C135F">
      <w:pPr>
        <w:pStyle w:val="Loendilik"/>
        <w:numPr>
          <w:ilvl w:val="1"/>
          <w:numId w:val="13"/>
        </w:numPr>
        <w:spacing w:after="0" w:line="240" w:lineRule="auto"/>
        <w:ind w:left="142" w:right="104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Eritoidu ja toidulisandi andmed, mille eest tasu maksmise kohustuse võtab üle Tervisekassa:</w:t>
      </w:r>
    </w:p>
    <w:p w14:paraId="50D49228"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eritoidu või toidulisandi nimetus;</w:t>
      </w:r>
    </w:p>
    <w:p w14:paraId="05F7D749"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koostis;</w:t>
      </w:r>
    </w:p>
    <w:p w14:paraId="100ABB54"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vorm (pulber, lahus vms);</w:t>
      </w:r>
    </w:p>
    <w:p w14:paraId="06C134A6"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kogus pakendis;</w:t>
      </w:r>
    </w:p>
    <w:p w14:paraId="3D0D8172" w14:textId="77777777" w:rsidR="003C135F" w:rsidRPr="00ED13EE" w:rsidRDefault="003C135F" w:rsidP="003C135F">
      <w:pPr>
        <w:pStyle w:val="Loendilik"/>
        <w:numPr>
          <w:ilvl w:val="2"/>
          <w:numId w:val="13"/>
        </w:numPr>
        <w:tabs>
          <w:tab w:val="left" w:pos="1276"/>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Tootja.</w:t>
      </w:r>
    </w:p>
    <w:p w14:paraId="4A2BD4A5" w14:textId="77777777" w:rsidR="003C135F" w:rsidRPr="00ED13EE" w:rsidRDefault="003C135F" w:rsidP="003C135F">
      <w:pPr>
        <w:pStyle w:val="Loendilik"/>
        <w:numPr>
          <w:ilvl w:val="1"/>
          <w:numId w:val="13"/>
        </w:numPr>
        <w:tabs>
          <w:tab w:val="left" w:pos="284"/>
        </w:tabs>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andmed:</w:t>
      </w:r>
    </w:p>
    <w:p w14:paraId="0E899CCE"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soodustuse protsent (soodustuse protsendi piirangute korral):</w:t>
      </w:r>
    </w:p>
    <w:p w14:paraId="50513CAA" w14:textId="77777777" w:rsidR="003C135F" w:rsidRPr="00ED13EE" w:rsidRDefault="003C135F" w:rsidP="003C135F">
      <w:pPr>
        <w:pStyle w:val="Loendilik"/>
        <w:numPr>
          <w:ilvl w:val="3"/>
          <w:numId w:val="13"/>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diagnoos;</w:t>
      </w:r>
    </w:p>
    <w:p w14:paraId="57911794" w14:textId="77777777" w:rsidR="003C135F" w:rsidRPr="00ED13EE" w:rsidRDefault="003C135F" w:rsidP="003C135F">
      <w:pPr>
        <w:pStyle w:val="Loendilik"/>
        <w:numPr>
          <w:ilvl w:val="3"/>
          <w:numId w:val="13"/>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vanus;</w:t>
      </w:r>
    </w:p>
    <w:p w14:paraId="74427017" w14:textId="77777777" w:rsidR="003C135F" w:rsidRPr="00ED13EE" w:rsidRDefault="003C135F" w:rsidP="003C135F">
      <w:pPr>
        <w:pStyle w:val="Loendilik"/>
        <w:numPr>
          <w:ilvl w:val="3"/>
          <w:numId w:val="13"/>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meditsiiniline näidustus;</w:t>
      </w:r>
    </w:p>
    <w:p w14:paraId="33D30EB4" w14:textId="77777777" w:rsidR="003C135F" w:rsidRPr="00ED13EE" w:rsidRDefault="003C135F" w:rsidP="003C135F">
      <w:pPr>
        <w:pStyle w:val="Loendilik"/>
        <w:numPr>
          <w:ilvl w:val="2"/>
          <w:numId w:val="13"/>
        </w:numPr>
        <w:spacing w:after="0" w:line="240" w:lineRule="auto"/>
        <w:ind w:left="360" w:firstLine="349"/>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väljakirjutamise piirangud (väljakirjutamise piirangute korral):</w:t>
      </w:r>
    </w:p>
    <w:p w14:paraId="42E7DC0B" w14:textId="77777777" w:rsidR="003C135F" w:rsidRPr="00ED13EE" w:rsidRDefault="003C135F" w:rsidP="003C135F">
      <w:pPr>
        <w:pStyle w:val="Loendilik"/>
        <w:numPr>
          <w:ilvl w:val="3"/>
          <w:numId w:val="13"/>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väljakirjutamise õigus või ravimi esmase väljakirjutamise õigus;</w:t>
      </w:r>
    </w:p>
    <w:p w14:paraId="53F164DE" w14:textId="77777777" w:rsidR="003C135F" w:rsidRPr="00ED13EE" w:rsidRDefault="003C135F" w:rsidP="003C135F">
      <w:pPr>
        <w:pStyle w:val="Loendilik"/>
        <w:numPr>
          <w:ilvl w:val="3"/>
          <w:numId w:val="13"/>
        </w:numPr>
        <w:tabs>
          <w:tab w:val="left" w:pos="1985"/>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eriala;</w:t>
      </w:r>
    </w:p>
    <w:p w14:paraId="6EB76E70" w14:textId="77777777" w:rsidR="003C135F" w:rsidRPr="00ED13EE" w:rsidRDefault="003C135F" w:rsidP="003C135F">
      <w:pPr>
        <w:pStyle w:val="Loendilik"/>
        <w:numPr>
          <w:ilvl w:val="2"/>
          <w:numId w:val="13"/>
        </w:numPr>
        <w:spacing w:after="0" w:line="240" w:lineRule="auto"/>
        <w:ind w:left="709"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piirhind või hinnakokkuleppe hind.</w:t>
      </w:r>
    </w:p>
    <w:p w14:paraId="0E14BE12" w14:textId="77777777" w:rsidR="003C135F" w:rsidRPr="00ED13EE" w:rsidRDefault="003C135F" w:rsidP="003C135F">
      <w:pPr>
        <w:pStyle w:val="Loendilik"/>
        <w:spacing w:after="0" w:line="240" w:lineRule="auto"/>
        <w:ind w:left="360"/>
        <w:jc w:val="both"/>
        <w:rPr>
          <w:rFonts w:ascii="Times New Roman" w:eastAsia="Times New Roman" w:hAnsi="Times New Roman" w:cs="Times New Roman"/>
          <w:sz w:val="24"/>
          <w:szCs w:val="24"/>
        </w:rPr>
      </w:pPr>
    </w:p>
    <w:p w14:paraId="4CCC63EC" w14:textId="77777777" w:rsidR="003C135F" w:rsidRPr="00ED13EE" w:rsidRDefault="003C135F" w:rsidP="003C135F">
      <w:pPr>
        <w:pStyle w:val="Loendilik"/>
        <w:numPr>
          <w:ilvl w:val="0"/>
          <w:numId w:val="13"/>
        </w:numPr>
        <w:tabs>
          <w:tab w:val="left" w:pos="284"/>
        </w:tabs>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Ravimiameti poolt müügiloata ravimi kasutamise kohta retseptikeskusesse esitatavad andmed</w:t>
      </w:r>
    </w:p>
    <w:p w14:paraId="58223517" w14:textId="77777777" w:rsidR="003C135F" w:rsidRPr="00ED13EE" w:rsidRDefault="003C135F" w:rsidP="003C135F">
      <w:pPr>
        <w:pStyle w:val="Loendilik"/>
        <w:numPr>
          <w:ilvl w:val="1"/>
          <w:numId w:val="13"/>
        </w:numPr>
        <w:tabs>
          <w:tab w:val="left" w:pos="567"/>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otsus müügiloata ravimi kasutamise taotluse kohta;</w:t>
      </w:r>
    </w:p>
    <w:p w14:paraId="335BA3D3" w14:textId="77777777" w:rsidR="003C135F" w:rsidRPr="00ED13EE" w:rsidRDefault="003C135F" w:rsidP="003C135F">
      <w:pPr>
        <w:pStyle w:val="Loendilik"/>
        <w:numPr>
          <w:ilvl w:val="1"/>
          <w:numId w:val="13"/>
        </w:numPr>
        <w:tabs>
          <w:tab w:val="left" w:pos="567"/>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otsuse number;</w:t>
      </w:r>
    </w:p>
    <w:p w14:paraId="5DA8A1C7" w14:textId="77777777" w:rsidR="003C135F" w:rsidRPr="00ED13EE" w:rsidRDefault="003C135F" w:rsidP="003C135F">
      <w:pPr>
        <w:pStyle w:val="Loendilik"/>
        <w:numPr>
          <w:ilvl w:val="1"/>
          <w:numId w:val="13"/>
        </w:numPr>
        <w:tabs>
          <w:tab w:val="left" w:pos="567"/>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otsuse kuupäev;</w:t>
      </w:r>
    </w:p>
    <w:p w14:paraId="29533E1D" w14:textId="77777777" w:rsidR="003C135F" w:rsidRPr="00ED13EE" w:rsidRDefault="003C135F" w:rsidP="003C135F">
      <w:pPr>
        <w:pStyle w:val="Loendilik"/>
        <w:numPr>
          <w:ilvl w:val="1"/>
          <w:numId w:val="13"/>
        </w:numPr>
        <w:tabs>
          <w:tab w:val="left" w:pos="567"/>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otsuse põhjendus.</w:t>
      </w:r>
    </w:p>
    <w:p w14:paraId="7982AACF" w14:textId="77777777" w:rsidR="003C135F" w:rsidRPr="00ED13EE" w:rsidRDefault="003C135F" w:rsidP="003C135F">
      <w:pPr>
        <w:pStyle w:val="Loendilik"/>
        <w:spacing w:after="0" w:line="240" w:lineRule="auto"/>
        <w:ind w:left="540"/>
        <w:jc w:val="both"/>
        <w:rPr>
          <w:rFonts w:ascii="Times New Roman" w:eastAsia="Times New Roman" w:hAnsi="Times New Roman" w:cs="Times New Roman"/>
          <w:sz w:val="24"/>
          <w:szCs w:val="24"/>
        </w:rPr>
      </w:pPr>
    </w:p>
    <w:p w14:paraId="24DFC3F5" w14:textId="77777777" w:rsidR="003C135F" w:rsidRPr="00ED13EE" w:rsidRDefault="003C135F" w:rsidP="003C135F">
      <w:pPr>
        <w:pStyle w:val="Loendilik"/>
        <w:numPr>
          <w:ilvl w:val="0"/>
          <w:numId w:val="13"/>
        </w:numPr>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Meditsiiniseadmete</w:t>
      </w:r>
      <w:r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ja</w:t>
      </w:r>
      <w:r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abivahendite</w:t>
      </w:r>
      <w:r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andmekogu</w:t>
      </w:r>
      <w:r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vastutava</w:t>
      </w:r>
      <w:r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töötleja</w:t>
      </w:r>
      <w:r w:rsidRPr="00ED13EE">
        <w:rPr>
          <w:rFonts w:ascii="Times New Roman" w:hAnsi="Times New Roman" w:cs="Times New Roman"/>
          <w:b/>
          <w:bCs/>
          <w:sz w:val="24"/>
          <w:szCs w:val="24"/>
        </w:rPr>
        <w:t xml:space="preserve"> </w:t>
      </w:r>
      <w:r w:rsidRPr="00ED13EE">
        <w:rPr>
          <w:rFonts w:ascii="Times New Roman" w:eastAsia="Times New Roman" w:hAnsi="Times New Roman" w:cs="Times New Roman"/>
          <w:b/>
          <w:bCs/>
          <w:sz w:val="24"/>
          <w:szCs w:val="24"/>
        </w:rPr>
        <w:t>poolt retseptikeskusesse esitatavad andmed</w:t>
      </w:r>
    </w:p>
    <w:p w14:paraId="376D521D" w14:textId="77777777" w:rsidR="003C135F" w:rsidRPr="00ED13EE" w:rsidRDefault="003C135F" w:rsidP="003C135F">
      <w:pPr>
        <w:pStyle w:val="Loendilik"/>
        <w:numPr>
          <w:ilvl w:val="1"/>
          <w:numId w:val="13"/>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seadme nimetus, vajaduse korral täpsustav teave seadme kohta;</w:t>
      </w:r>
    </w:p>
    <w:p w14:paraId="77F400A4" w14:textId="77777777" w:rsidR="003C135F" w:rsidRPr="00ED13EE" w:rsidRDefault="003C135F" w:rsidP="003C135F">
      <w:pPr>
        <w:pStyle w:val="Loendilik"/>
        <w:numPr>
          <w:ilvl w:val="1"/>
          <w:numId w:val="13"/>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kogus pakendis;</w:t>
      </w:r>
    </w:p>
    <w:p w14:paraId="66C9992C" w14:textId="77777777" w:rsidR="003C135F" w:rsidRPr="00ED13EE" w:rsidRDefault="003C135F" w:rsidP="003C135F">
      <w:pPr>
        <w:pStyle w:val="Loendilik"/>
        <w:numPr>
          <w:ilvl w:val="1"/>
          <w:numId w:val="13"/>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pakendis oleva koguse ühik;</w:t>
      </w:r>
    </w:p>
    <w:p w14:paraId="5F062817" w14:textId="77777777" w:rsidR="003C135F" w:rsidRPr="00ED13EE" w:rsidRDefault="003C135F" w:rsidP="003C135F">
      <w:pPr>
        <w:pStyle w:val="Loendilik"/>
        <w:numPr>
          <w:ilvl w:val="1"/>
          <w:numId w:val="13"/>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hinnakokkuleppes sätestatud jaemüügi hind;</w:t>
      </w:r>
    </w:p>
    <w:p w14:paraId="0A3CE4E8" w14:textId="77777777" w:rsidR="003C135F" w:rsidRPr="00ED13EE" w:rsidRDefault="003C135F" w:rsidP="003C135F">
      <w:pPr>
        <w:pStyle w:val="Loendilik"/>
        <w:numPr>
          <w:ilvl w:val="1"/>
          <w:numId w:val="13"/>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 kood;</w:t>
      </w:r>
    </w:p>
    <w:p w14:paraId="5D2656FF" w14:textId="77777777" w:rsidR="003C135F" w:rsidRPr="00ED13EE" w:rsidRDefault="003C135F" w:rsidP="003C135F">
      <w:pPr>
        <w:pStyle w:val="Loendilik"/>
        <w:numPr>
          <w:ilvl w:val="1"/>
          <w:numId w:val="13"/>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rühma kood;</w:t>
      </w:r>
    </w:p>
    <w:p w14:paraId="22E44FC0" w14:textId="77777777" w:rsidR="003C135F" w:rsidRPr="00ED13EE" w:rsidRDefault="003C135F" w:rsidP="003C135F">
      <w:pPr>
        <w:pStyle w:val="Loendilik"/>
        <w:numPr>
          <w:ilvl w:val="1"/>
          <w:numId w:val="13"/>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rühma nimetus;</w:t>
      </w:r>
    </w:p>
    <w:p w14:paraId="2BD44DCC" w14:textId="77777777" w:rsidR="003C135F" w:rsidRPr="00ED13EE" w:rsidRDefault="003C135F" w:rsidP="003C135F">
      <w:pPr>
        <w:pStyle w:val="Loendilik"/>
        <w:numPr>
          <w:ilvl w:val="1"/>
          <w:numId w:val="13"/>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hüvitamise tingimuse kood;</w:t>
      </w:r>
    </w:p>
    <w:p w14:paraId="0AB944CF" w14:textId="77777777" w:rsidR="003C135F" w:rsidRPr="00ED13EE" w:rsidRDefault="003C135F" w:rsidP="003C135F">
      <w:pPr>
        <w:pStyle w:val="Loendilik"/>
        <w:numPr>
          <w:ilvl w:val="1"/>
          <w:numId w:val="13"/>
        </w:numPr>
        <w:tabs>
          <w:tab w:val="left" w:pos="993"/>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hüvitamise tingimuse nimetus;</w:t>
      </w:r>
    </w:p>
    <w:p w14:paraId="0091676F"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lubatud kogus (limiitkogus) tükkides perioodi kohta;</w:t>
      </w:r>
    </w:p>
    <w:p w14:paraId="6539C392"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limiitkoguse hüvitamise perioodi pikkus kuudes;</w:t>
      </w:r>
    </w:p>
    <w:p w14:paraId="7410A55C"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limiitkoguse perioodi kordsus;</w:t>
      </w:r>
    </w:p>
    <w:p w14:paraId="3DA4A040"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kindlustatud isiku vanus alates;</w:t>
      </w:r>
    </w:p>
    <w:p w14:paraId="6FA48B64"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kindlustatud isiku vanus kuni;</w:t>
      </w:r>
    </w:p>
    <w:p w14:paraId="16847ADC"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w:t>
      </w:r>
    </w:p>
    <w:p w14:paraId="736A0364"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hüvitamise taotluse menetlemise staatus;</w:t>
      </w:r>
    </w:p>
    <w:p w14:paraId="4510F961"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 piirhinna rühma kood;</w:t>
      </w:r>
    </w:p>
    <w:p w14:paraId="373BE75D"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 piirhinna rühma nimetus;</w:t>
      </w:r>
    </w:p>
    <w:p w14:paraId="1027AE8F"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piirhinna kood;</w:t>
      </w:r>
    </w:p>
    <w:p w14:paraId="5D605A45" w14:textId="77777777" w:rsidR="003C135F" w:rsidRPr="00ED13EE" w:rsidRDefault="003C135F" w:rsidP="003C135F">
      <w:pPr>
        <w:pStyle w:val="Loendilik"/>
        <w:numPr>
          <w:ilvl w:val="1"/>
          <w:numId w:val="13"/>
        </w:numPr>
        <w:tabs>
          <w:tab w:val="left" w:pos="993"/>
          <w:tab w:val="left" w:pos="1276"/>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pakendi piirhind.</w:t>
      </w:r>
    </w:p>
    <w:p w14:paraId="5473FD5B" w14:textId="77777777" w:rsidR="003C135F" w:rsidRPr="00ED13EE" w:rsidRDefault="003C135F" w:rsidP="003C135F">
      <w:pPr>
        <w:pStyle w:val="Loendilik"/>
        <w:tabs>
          <w:tab w:val="left" w:pos="1134"/>
        </w:tabs>
        <w:spacing w:after="0" w:line="240" w:lineRule="auto"/>
        <w:ind w:left="540" w:firstLine="27"/>
        <w:jc w:val="both"/>
        <w:rPr>
          <w:rFonts w:ascii="Times New Roman" w:eastAsia="Times New Roman" w:hAnsi="Times New Roman" w:cs="Times New Roman"/>
          <w:sz w:val="24"/>
          <w:szCs w:val="24"/>
        </w:rPr>
      </w:pPr>
    </w:p>
    <w:p w14:paraId="00CB624E" w14:textId="77777777" w:rsidR="003C135F" w:rsidRPr="00ED13EE" w:rsidRDefault="003C135F" w:rsidP="003C135F">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b/>
          <w:bCs/>
          <w:sz w:val="24"/>
          <w:szCs w:val="24"/>
        </w:rPr>
      </w:pPr>
      <w:r w:rsidRPr="00ED13EE">
        <w:rPr>
          <w:rFonts w:ascii="Times New Roman" w:eastAsia="Times New Roman" w:hAnsi="Times New Roman" w:cs="Times New Roman"/>
          <w:b/>
          <w:bCs/>
          <w:sz w:val="24"/>
          <w:szCs w:val="24"/>
        </w:rPr>
        <w:t>Lisaks töödeldakse retseptikeskuses järgnevaid tervise infosüsteemi koosseisus olevaid andmestikke</w:t>
      </w:r>
    </w:p>
    <w:p w14:paraId="15870070" w14:textId="77777777" w:rsidR="003C135F" w:rsidRPr="00ED13EE" w:rsidRDefault="003C135F" w:rsidP="003C135F">
      <w:pPr>
        <w:pStyle w:val="Loendilik"/>
        <w:numPr>
          <w:ilvl w:val="1"/>
          <w:numId w:val="13"/>
        </w:numPr>
        <w:tabs>
          <w:tab w:val="left" w:pos="1134"/>
        </w:tabs>
        <w:spacing w:after="0" w:line="240" w:lineRule="auto"/>
        <w:ind w:left="142" w:firstLine="27"/>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Ravikindlustuse, ravikindlustushüvitiste ja raviarvete andmestikust:</w:t>
      </w:r>
    </w:p>
    <w:p w14:paraId="772881B5" w14:textId="77777777" w:rsidR="003C135F" w:rsidRPr="00ED13EE" w:rsidRDefault="003C135F" w:rsidP="003C135F">
      <w:pPr>
        <w:pStyle w:val="Loendilik"/>
        <w:numPr>
          <w:ilvl w:val="2"/>
          <w:numId w:val="13"/>
        </w:numPr>
        <w:tabs>
          <w:tab w:val="left" w:pos="1843"/>
        </w:tabs>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kehtiva kindlustuskaitsega patsiendi kohta esitatavad andmed:</w:t>
      </w:r>
    </w:p>
    <w:p w14:paraId="6804EADC"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Eesti isikukood;</w:t>
      </w:r>
    </w:p>
    <w:p w14:paraId="1FB2E3F3"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 ja perekonnanimi;</w:t>
      </w:r>
    </w:p>
    <w:p w14:paraId="2CDF9594"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sugu;</w:t>
      </w:r>
    </w:p>
    <w:p w14:paraId="187A205E"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sünniaeg;</w:t>
      </w:r>
    </w:p>
    <w:p w14:paraId="20386235"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Tervisekassa kindlustuskaitse kehtivus;</w:t>
      </w:r>
    </w:p>
    <w:p w14:paraId="2E1C5D9A"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riikliku pensionikindlustuse seaduse alusel töövõimetuspensioni saamise;</w:t>
      </w:r>
    </w:p>
    <w:p w14:paraId="113FA854"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õigus ja töövõimetoetuse seaduse alusel tuvastatud osaline või puuduv töövõime;</w:t>
      </w:r>
    </w:p>
    <w:p w14:paraId="522947A7"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riikliku pensionikindlustuse seaduse alusel vanaduspensioni saamise õigus;</w:t>
      </w:r>
    </w:p>
    <w:p w14:paraId="14AEA0CC"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teise Euroopa Liidu liikmesriigi, Euroopa Majanduspiirkonna lepinguriigi või Šveitsi kindlustuskaitse kehtivus.</w:t>
      </w:r>
    </w:p>
    <w:p w14:paraId="0A5B5E65"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ravikindlustuse seaduse § 41 lõike 8 alusel ravimi müügi korral tasu maksmise kohustuse ülevõtmisega seotud andmed:</w:t>
      </w:r>
    </w:p>
    <w:p w14:paraId="6E410994"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w:t>
      </w:r>
    </w:p>
    <w:p w14:paraId="50195825"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juhatuse otsuse kuupäev;</w:t>
      </w:r>
    </w:p>
    <w:p w14:paraId="77575423"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tasu maksmise kohustuse ülevõtmise lõppemise kuupäev;</w:t>
      </w:r>
    </w:p>
    <w:p w14:paraId="6C43B49A"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isikukood;</w:t>
      </w:r>
    </w:p>
    <w:p w14:paraId="7C747BBE"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soodustuse protsent;</w:t>
      </w:r>
    </w:p>
    <w:p w14:paraId="1BBC1559"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maksimaalne hüvitise ulatus;</w:t>
      </w:r>
    </w:p>
    <w:p w14:paraId="198BAB69"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soodusalus.</w:t>
      </w:r>
    </w:p>
    <w:p w14:paraId="1E3B97D7"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Retsepti broneerimisega seotud andmed:</w:t>
      </w:r>
    </w:p>
    <w:p w14:paraId="6F3CCB86"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 apteegiteenuse osutaja tegutsemiskoha aadress;</w:t>
      </w:r>
    </w:p>
    <w:p w14:paraId="0A58CB45"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farmatseudi või proviisori registreerimiskood;</w:t>
      </w:r>
    </w:p>
    <w:p w14:paraId="0B7AC5A6"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ostja Eesti isikukood või selle puudumise korral muu isikut identifitseeriv kood.</w:t>
      </w:r>
    </w:p>
    <w:p w14:paraId="7FFD31E4" w14:textId="77777777" w:rsidR="003C135F" w:rsidRPr="00ED13EE" w:rsidRDefault="003C135F" w:rsidP="003C135F">
      <w:pPr>
        <w:pStyle w:val="Loendilik"/>
        <w:numPr>
          <w:ilvl w:val="1"/>
          <w:numId w:val="13"/>
        </w:numPr>
        <w:spacing w:after="0" w:line="240" w:lineRule="auto"/>
        <w:ind w:left="142"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Keskandmekogu andmestikust:</w:t>
      </w:r>
    </w:p>
    <w:p w14:paraId="2F6FE7B3"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retsepti kohta:</w:t>
      </w:r>
    </w:p>
    <w:p w14:paraId="731878D8"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retsepti liik;</w:t>
      </w:r>
    </w:p>
    <w:p w14:paraId="0CE0E6DD"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väljakirjutamise kuupäev;</w:t>
      </w:r>
    </w:p>
    <w:p w14:paraId="2B057172"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retsepti kehtivuse aeg;</w:t>
      </w:r>
    </w:p>
    <w:p w14:paraId="0ADDEEFF"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kehtivuse algus;</w:t>
      </w:r>
    </w:p>
    <w:p w14:paraId="7F26522C"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kehtivuse lõpp;</w:t>
      </w:r>
    </w:p>
    <w:p w14:paraId="7C2B6242" w14:textId="77777777" w:rsidR="003C135F" w:rsidRPr="00ED13EE" w:rsidRDefault="003C135F" w:rsidP="003C135F">
      <w:pPr>
        <w:pStyle w:val="Loendilik"/>
        <w:numPr>
          <w:ilvl w:val="3"/>
          <w:numId w:val="13"/>
        </w:numPr>
        <w:tabs>
          <w:tab w:val="left" w:pos="2127"/>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retsepti kordsus;</w:t>
      </w:r>
    </w:p>
    <w:p w14:paraId="27657CFB"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väljaostmiseks patsiendi poolt antava volituse liik.</w:t>
      </w:r>
    </w:p>
    <w:p w14:paraId="7B787E86"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ravimiskeemi koostaja andmed:</w:t>
      </w:r>
    </w:p>
    <w:p w14:paraId="589AD69C"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ees- ja perekonnanimi;</w:t>
      </w:r>
    </w:p>
    <w:p w14:paraId="4728094B"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registreerimiskood;</w:t>
      </w:r>
    </w:p>
    <w:p w14:paraId="65F96E4A"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tervishoiutöötaja eriala;</w:t>
      </w:r>
    </w:p>
    <w:p w14:paraId="2D090A3D"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tervishoiuasutuse nimi;</w:t>
      </w:r>
    </w:p>
    <w:p w14:paraId="4EDA9B94"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tervishoiuasutuse äriregistri kood;</w:t>
      </w:r>
    </w:p>
    <w:p w14:paraId="338F594E"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tervishoiuasutuse kontaktandmed.</w:t>
      </w:r>
    </w:p>
    <w:p w14:paraId="1D61C554"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andmed patsiendi kohta:</w:t>
      </w:r>
    </w:p>
    <w:p w14:paraId="4ADBDFA3"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Eesti isikukood või selle puudumise korral muu isikut identifitseeriv kood;</w:t>
      </w:r>
    </w:p>
    <w:p w14:paraId="701F4BED"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ees- ja perekonnanimi (Eesti isikukoodi puudumise või Tervisekassa kindlustuskaitse kehtetuse korral);</w:t>
      </w:r>
    </w:p>
    <w:p w14:paraId="7BB0A985"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Elukohariik;</w:t>
      </w:r>
    </w:p>
    <w:p w14:paraId="43645F35"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sugu (Eesti isikukoodi puudumise korral);</w:t>
      </w:r>
    </w:p>
    <w:p w14:paraId="7CA552E3"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sünniaeg (Eesti isikukoodi puudumise korral);</w:t>
      </w:r>
    </w:p>
    <w:p w14:paraId="6D69B81C" w14:textId="77777777" w:rsidR="003C135F" w:rsidRPr="00ED13EE" w:rsidRDefault="003C135F" w:rsidP="003C135F">
      <w:pPr>
        <w:pStyle w:val="Loendilik"/>
        <w:numPr>
          <w:ilvl w:val="3"/>
          <w:numId w:val="13"/>
        </w:numPr>
        <w:tabs>
          <w:tab w:val="left" w:pos="2127"/>
          <w:tab w:val="left" w:pos="2694"/>
        </w:tabs>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dokument, mis tõendab kindlustuskaitset teises Euroopa Liidu liikmesriigis, Euroopa Majanduspiirkonna lepinguriigis või Šveitsis:</w:t>
      </w:r>
    </w:p>
    <w:p w14:paraId="0BC90EE0"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12.2.3.6.1. dokumendi liik;</w:t>
      </w:r>
    </w:p>
    <w:p w14:paraId="3B4C4EDD"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12.2.3.6.2. Euroopa ravikindlustuskaardi number;</w:t>
      </w:r>
    </w:p>
    <w:p w14:paraId="797A438E"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lastRenderedPageBreak/>
        <w:t>12.2.3.6.3. Euroopa ravikindlustuskaardi, Euroopa ravikindlustuskaardi asendussertifikaadi või kindlustajariigi pädeva asutuse vormikohase tõendi väljastanud riik;</w:t>
      </w:r>
    </w:p>
    <w:p w14:paraId="627EA588"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12.2.3.6.4. Euroopa ravikindlustuskaardi asendussertifikaadi või kindlustajariigi pädeva asutuse vormikohase tõendi väljastamise kuupäev;</w:t>
      </w:r>
    </w:p>
    <w:p w14:paraId="2FA1317E"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12.2.3.6.5. Euroopa ravikindlustuskaardi asendussertifikaadi või kindlustajariigi pädeva asutuse vormikohase tõendi kehtivuse alguse kuupäev;</w:t>
      </w:r>
    </w:p>
    <w:p w14:paraId="55F47581"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12.2.3.6.6. Euroopa ravikindlustuskaardi asendussertifikaadi või kindlustajariigi pädeva asutuse vormikohase tõendi kehtivuse lõppemise kuupäev;</w:t>
      </w:r>
    </w:p>
    <w:p w14:paraId="1E4CC1B0"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12.2.3.6.7. Euroopa ravikindlustuskaardi, asendussertifikaadi või kindlustajariigi pädeva asutuse vormikohase tõendi väljastanud asutuse kood.</w:t>
      </w:r>
    </w:p>
    <w:p w14:paraId="01AF3F07" w14:textId="77777777" w:rsidR="003C135F" w:rsidRPr="00ED13EE" w:rsidRDefault="003C135F" w:rsidP="003C135F">
      <w:pPr>
        <w:pStyle w:val="Loendilik"/>
        <w:numPr>
          <w:ilvl w:val="2"/>
          <w:numId w:val="13"/>
        </w:numPr>
        <w:spacing w:after="0" w:line="240" w:lineRule="auto"/>
        <w:ind w:left="567"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ravimiskeemi lisatud ravimi üldandmed:</w:t>
      </w:r>
    </w:p>
    <w:p w14:paraId="3B11AAF6"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määramise aluseks olev diagnoos;</w:t>
      </w:r>
    </w:p>
    <w:p w14:paraId="2FD87AC9"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ATC kood ja nimetus;</w:t>
      </w:r>
    </w:p>
    <w:p w14:paraId="1EEB2C37"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toimeaine:</w:t>
      </w:r>
    </w:p>
    <w:p w14:paraId="3F0C007D"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12.2.4.3.1. toimeaine kood ja nimetus;</w:t>
      </w:r>
    </w:p>
    <w:p w14:paraId="4A7B9254"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12.2.4.3.2. toimeaine sisaldus;</w:t>
      </w:r>
    </w:p>
    <w:p w14:paraId="01A96EF8"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12.2.4.3.3. toimeaine mahu sisaldus (koguhulk).</w:t>
      </w:r>
    </w:p>
    <w:p w14:paraId="5C12DA63"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Ravimpreparaat:</w:t>
      </w:r>
    </w:p>
    <w:p w14:paraId="5A50EDF1" w14:textId="77777777" w:rsidR="003C135F" w:rsidRPr="00ED13EE" w:rsidRDefault="003C135F" w:rsidP="003C135F">
      <w:pPr>
        <w:tabs>
          <w:tab w:val="left" w:pos="1985"/>
        </w:tabs>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12.2.4.4.1. ravimpreparaadi nimetus;</w:t>
      </w:r>
    </w:p>
    <w:p w14:paraId="6DC52405" w14:textId="77777777" w:rsidR="003C135F" w:rsidRPr="00ED13EE" w:rsidRDefault="003C135F" w:rsidP="003C135F">
      <w:pPr>
        <w:tabs>
          <w:tab w:val="left" w:pos="1985"/>
        </w:tabs>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12.2.4.4.2. asendamise keelamise põhjus;</w:t>
      </w:r>
    </w:p>
    <w:p w14:paraId="3F03BC1E"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ravimvorm;</w:t>
      </w:r>
    </w:p>
    <w:p w14:paraId="0D549EBF"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koguhulk;</w:t>
      </w:r>
    </w:p>
    <w:p w14:paraId="025AC2AF"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ekstemporaalselt valmistatava ravimi koostisained, nende sisaldus ja ravimi koguhulk.</w:t>
      </w:r>
    </w:p>
    <w:p w14:paraId="6EEB5703"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Ravimi kasutamise juhend:</w:t>
      </w:r>
    </w:p>
    <w:p w14:paraId="55760B12"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12.2.4.8.1. manustamisviis;</w:t>
      </w:r>
    </w:p>
    <w:p w14:paraId="2C93A18F"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12.2.4.8.2. ühekordne annus;</w:t>
      </w:r>
    </w:p>
    <w:p w14:paraId="36A9B3A1"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12.2.4.8.3. annustamiskordade arv;</w:t>
      </w:r>
    </w:p>
    <w:p w14:paraId="275D08AC"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12.2.4.8.4. manustamise aeg;</w:t>
      </w:r>
    </w:p>
    <w:p w14:paraId="37227884"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12.2.4.8.5. annustamisskeemi periood;</w:t>
      </w:r>
    </w:p>
    <w:p w14:paraId="4076251D"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 xml:space="preserve">12.2.4.8.6. ravikuuri tüüp; </w:t>
      </w:r>
    </w:p>
    <w:p w14:paraId="0F7A961D"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12.2.4.8.7. ravikuuri pikkus;</w:t>
      </w:r>
    </w:p>
    <w:p w14:paraId="6CDDA26F"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12.2.4.8.8. muutmise põhjus, kui ravimi kasutamise juhendit muudetakse;</w:t>
      </w:r>
    </w:p>
    <w:p w14:paraId="0DAD7C9B"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12.2.4.8.9. muutmise põhjus, kui ravimi kasutamine lõpetatakse;</w:t>
      </w:r>
    </w:p>
    <w:p w14:paraId="5391F896"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12.2.4.8.10. tervishoiutöötaja täiendavad selgitused;</w:t>
      </w:r>
    </w:p>
    <w:p w14:paraId="21FA67C3" w14:textId="77777777" w:rsidR="003C135F" w:rsidRPr="00ED13EE" w:rsidRDefault="003C135F" w:rsidP="003C135F">
      <w:pPr>
        <w:spacing w:after="0" w:line="240" w:lineRule="auto"/>
        <w:ind w:left="1701"/>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12.2.4.8.11. ravimiskeemi teenuse sisesed kommentaarid.</w:t>
      </w:r>
    </w:p>
    <w:p w14:paraId="1E6B7271"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teave otsusetugede hoiatuste kohta ning märge nendega tutvumisest;</w:t>
      </w:r>
    </w:p>
    <w:p w14:paraId="1B122149" w14:textId="77777777" w:rsidR="003C135F" w:rsidRPr="00ED13EE" w:rsidRDefault="003C135F" w:rsidP="003C135F">
      <w:pPr>
        <w:pStyle w:val="Loendilik"/>
        <w:numPr>
          <w:ilvl w:val="3"/>
          <w:numId w:val="13"/>
        </w:numPr>
        <w:spacing w:after="0" w:line="240" w:lineRule="auto"/>
        <w:ind w:left="1134" w:firstLine="0"/>
        <w:jc w:val="both"/>
        <w:rPr>
          <w:rFonts w:ascii="Times New Roman" w:eastAsia="Times New Roman" w:hAnsi="Times New Roman" w:cs="Times New Roman"/>
          <w:sz w:val="24"/>
          <w:szCs w:val="24"/>
        </w:rPr>
      </w:pPr>
      <w:r w:rsidRPr="00ED13EE">
        <w:rPr>
          <w:rFonts w:ascii="Times New Roman" w:eastAsia="Times New Roman" w:hAnsi="Times New Roman" w:cs="Times New Roman"/>
          <w:sz w:val="24"/>
          <w:szCs w:val="24"/>
        </w:rPr>
        <w:t>müügiloata ravimi kasutamise põhjendus.</w:t>
      </w:r>
    </w:p>
    <w:p w14:paraId="2193A4E5" w14:textId="77777777" w:rsidR="003C135F" w:rsidRPr="00ED13EE" w:rsidRDefault="003C135F" w:rsidP="003C135F">
      <w:pPr>
        <w:spacing w:after="0" w:line="240" w:lineRule="auto"/>
      </w:pPr>
    </w:p>
    <w:p w14:paraId="53307846" w14:textId="77777777" w:rsidR="003C135F" w:rsidRDefault="003C135F" w:rsidP="00B302AD">
      <w:pPr>
        <w:spacing w:after="0" w:line="240" w:lineRule="auto"/>
        <w:jc w:val="both"/>
        <w:rPr>
          <w:rFonts w:ascii="Times New Roman" w:eastAsia="Times New Roman" w:hAnsi="Times New Roman" w:cs="Times New Roman"/>
          <w:sz w:val="24"/>
          <w:szCs w:val="24"/>
        </w:rPr>
      </w:pPr>
    </w:p>
    <w:p w14:paraId="360F2EBA" w14:textId="77777777" w:rsidR="003C135F" w:rsidRDefault="003C135F" w:rsidP="00B302AD">
      <w:pPr>
        <w:spacing w:after="0" w:line="240" w:lineRule="auto"/>
        <w:jc w:val="both"/>
        <w:rPr>
          <w:rFonts w:ascii="Times New Roman" w:eastAsia="Times New Roman" w:hAnsi="Times New Roman" w:cs="Times New Roman"/>
          <w:sz w:val="24"/>
          <w:szCs w:val="24"/>
        </w:rPr>
      </w:pPr>
    </w:p>
    <w:p w14:paraId="7CB20726" w14:textId="77777777" w:rsidR="003C135F" w:rsidRDefault="003C135F" w:rsidP="00B302AD">
      <w:pPr>
        <w:spacing w:after="0" w:line="240" w:lineRule="auto"/>
        <w:jc w:val="both"/>
        <w:rPr>
          <w:rFonts w:ascii="Times New Roman" w:eastAsia="Times New Roman" w:hAnsi="Times New Roman" w:cs="Times New Roman"/>
          <w:sz w:val="24"/>
          <w:szCs w:val="24"/>
        </w:rPr>
      </w:pPr>
    </w:p>
    <w:p w14:paraId="48ABF6A9" w14:textId="77777777" w:rsidR="003C135F" w:rsidRDefault="003C135F" w:rsidP="00B302AD">
      <w:pPr>
        <w:spacing w:after="0" w:line="240" w:lineRule="auto"/>
        <w:jc w:val="both"/>
        <w:rPr>
          <w:rFonts w:ascii="Times New Roman" w:eastAsia="Times New Roman" w:hAnsi="Times New Roman" w:cs="Times New Roman"/>
          <w:sz w:val="24"/>
          <w:szCs w:val="24"/>
        </w:rPr>
      </w:pPr>
    </w:p>
    <w:p w14:paraId="317220E4" w14:textId="77777777" w:rsidR="003C135F" w:rsidRDefault="003C135F" w:rsidP="00B302AD">
      <w:pPr>
        <w:spacing w:after="0" w:line="240" w:lineRule="auto"/>
        <w:jc w:val="both"/>
        <w:rPr>
          <w:rFonts w:ascii="Times New Roman" w:eastAsia="Times New Roman" w:hAnsi="Times New Roman" w:cs="Times New Roman"/>
          <w:sz w:val="24"/>
          <w:szCs w:val="24"/>
        </w:rPr>
      </w:pPr>
    </w:p>
    <w:p w14:paraId="6861B90F" w14:textId="77777777" w:rsidR="003C135F" w:rsidRDefault="003C135F" w:rsidP="00B302AD">
      <w:pPr>
        <w:spacing w:after="0" w:line="240" w:lineRule="auto"/>
        <w:jc w:val="both"/>
        <w:rPr>
          <w:rFonts w:ascii="Times New Roman" w:eastAsia="Times New Roman" w:hAnsi="Times New Roman" w:cs="Times New Roman"/>
          <w:sz w:val="24"/>
          <w:szCs w:val="24"/>
        </w:rPr>
      </w:pPr>
    </w:p>
    <w:p w14:paraId="545073BB" w14:textId="77777777" w:rsidR="003C135F" w:rsidRDefault="003C135F" w:rsidP="00B302AD">
      <w:pPr>
        <w:spacing w:after="0" w:line="240" w:lineRule="auto"/>
        <w:jc w:val="both"/>
        <w:rPr>
          <w:rFonts w:ascii="Times New Roman" w:eastAsia="Times New Roman" w:hAnsi="Times New Roman" w:cs="Times New Roman"/>
          <w:sz w:val="24"/>
          <w:szCs w:val="24"/>
        </w:rPr>
      </w:pPr>
    </w:p>
    <w:p w14:paraId="0994DB42" w14:textId="197374DB" w:rsidR="003C135F" w:rsidRPr="00310356" w:rsidRDefault="003C135F" w:rsidP="003C135F">
      <w:pPr>
        <w:spacing w:after="0" w:line="240" w:lineRule="auto"/>
        <w:jc w:val="both"/>
        <w:rPr>
          <w:rFonts w:ascii="Times New Roman" w:hAnsi="Times New Roman" w:cs="Times New Roman"/>
          <w:sz w:val="24"/>
          <w:szCs w:val="24"/>
        </w:rPr>
      </w:pPr>
    </w:p>
    <w:p w14:paraId="2EAC28B4"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MINISTRI MÄÄRUS </w:t>
      </w:r>
    </w:p>
    <w:p w14:paraId="1DA23DEF"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742ECAAB" w14:textId="77777777" w:rsidR="003C135F" w:rsidRDefault="003C135F" w:rsidP="003C135F">
      <w:pPr>
        <w:spacing w:after="0" w:line="240" w:lineRule="auto"/>
        <w:jc w:val="right"/>
        <w:rPr>
          <w:rFonts w:ascii="Times New Roman" w:eastAsia="Times New Roman" w:hAnsi="Times New Roman" w:cs="Times New Roman"/>
          <w:color w:val="000000" w:themeColor="text1"/>
          <w:sz w:val="24"/>
          <w:szCs w:val="24"/>
        </w:rPr>
      </w:pPr>
    </w:p>
    <w:p w14:paraId="422201F3" w14:textId="77777777" w:rsidR="003C135F" w:rsidRDefault="003C135F" w:rsidP="003C135F">
      <w:pPr>
        <w:spacing w:after="0" w:line="240" w:lineRule="auto"/>
        <w:jc w:val="right"/>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2026 nr …</w:t>
      </w:r>
    </w:p>
    <w:p w14:paraId="2DB19C9F" w14:textId="77777777" w:rsidR="003C135F" w:rsidRDefault="003C135F" w:rsidP="003C135F">
      <w:pPr>
        <w:spacing w:after="0" w:line="240" w:lineRule="auto"/>
        <w:jc w:val="right"/>
        <w:rPr>
          <w:rFonts w:ascii="Times New Roman" w:eastAsia="Times New Roman" w:hAnsi="Times New Roman" w:cs="Times New Roman"/>
          <w:color w:val="000000" w:themeColor="text1"/>
          <w:sz w:val="24"/>
          <w:szCs w:val="24"/>
        </w:rPr>
      </w:pPr>
    </w:p>
    <w:p w14:paraId="11D25555" w14:textId="77777777" w:rsidR="003C135F" w:rsidRDefault="003C135F" w:rsidP="003C135F">
      <w:pPr>
        <w:spacing w:after="0" w:line="240" w:lineRule="auto"/>
        <w:jc w:val="right"/>
        <w:rPr>
          <w:rFonts w:ascii="Times New Roman" w:eastAsia="Times New Roman" w:hAnsi="Times New Roman" w:cs="Times New Roman"/>
          <w:color w:val="000000" w:themeColor="text1"/>
          <w:sz w:val="24"/>
          <w:szCs w:val="24"/>
        </w:rPr>
      </w:pPr>
    </w:p>
    <w:p w14:paraId="4D2061FD" w14:textId="77777777" w:rsidR="003C135F" w:rsidRDefault="003C135F" w:rsidP="003C135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Tervisekassa andmekogu ja retseptikeskuse </w:t>
      </w:r>
      <w:r w:rsidRPr="398B5869">
        <w:rPr>
          <w:rFonts w:ascii="Times New Roman" w:eastAsia="Times New Roman" w:hAnsi="Times New Roman" w:cs="Times New Roman"/>
          <w:color w:val="000000" w:themeColor="text1"/>
          <w:sz w:val="24"/>
          <w:szCs w:val="24"/>
        </w:rPr>
        <w:t>tervise</w:t>
      </w:r>
      <w:r>
        <w:rPr>
          <w:rFonts w:ascii="Times New Roman" w:eastAsia="Times New Roman" w:hAnsi="Times New Roman" w:cs="Times New Roman"/>
          <w:color w:val="000000" w:themeColor="text1"/>
          <w:sz w:val="24"/>
          <w:szCs w:val="24"/>
        </w:rPr>
        <w:t xml:space="preserve"> infosüsteemiga liitmisega seotud määruste muutmine</w:t>
      </w:r>
    </w:p>
    <w:p w14:paraId="6E5C0505" w14:textId="77777777" w:rsidR="003C135F" w:rsidRPr="00310356" w:rsidRDefault="003C135F" w:rsidP="003C135F">
      <w:pPr>
        <w:spacing w:after="0" w:line="240" w:lineRule="auto"/>
        <w:jc w:val="right"/>
        <w:rPr>
          <w:rFonts w:ascii="Times New Roman" w:hAnsi="Times New Roman" w:cs="Times New Roman"/>
          <w:sz w:val="24"/>
          <w:szCs w:val="24"/>
        </w:rPr>
      </w:pPr>
    </w:p>
    <w:p w14:paraId="5B39700D"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458C7777" w14:textId="77777777" w:rsidR="003C135F" w:rsidRPr="00310356" w:rsidRDefault="003C135F" w:rsidP="003C135F">
      <w:pPr>
        <w:spacing w:after="0" w:line="240" w:lineRule="auto"/>
        <w:jc w:val="both"/>
        <w:rPr>
          <w:rFonts w:ascii="Times New Roman" w:hAnsi="Times New Roman" w:cs="Times New Roman"/>
          <w:sz w:val="24"/>
          <w:szCs w:val="24"/>
        </w:rPr>
      </w:pPr>
      <w:r w:rsidRPr="3118D3E7">
        <w:rPr>
          <w:rFonts w:ascii="Times New Roman" w:eastAsia="Times New Roman" w:hAnsi="Times New Roman" w:cs="Times New Roman"/>
          <w:color w:val="000000" w:themeColor="text1"/>
          <w:sz w:val="24"/>
          <w:szCs w:val="24"/>
        </w:rPr>
        <w:t xml:space="preserve">Määrus kehtestatakse meditsiiniseadme seaduse § 29 lõike 4, nakkushaiguste ennetamise ja tõrje seaduse § 15 lõike 3, rahvatervishoiu seaduse § 25 lõike 6, rahvatervishoiu seaduse § 27 lõike 6, rakkude, kudede ja elundite hankimise, käitlemise ja siirdamise seaduse § 10 lõigete 2 ja 5, ravikindlustuse seaduse § 13 lõike 6 punkti 1 ja </w:t>
      </w:r>
      <w:r w:rsidRPr="3118D3E7">
        <w:rPr>
          <w:rFonts w:ascii="Times New Roman" w:eastAsia="Times New Roman" w:hAnsi="Times New Roman" w:cs="Times New Roman"/>
          <w:sz w:val="24"/>
          <w:szCs w:val="24"/>
        </w:rPr>
        <w:t>§ 52 lõike 4</w:t>
      </w:r>
      <w:r w:rsidRPr="3118D3E7">
        <w:rPr>
          <w:rFonts w:ascii="Times New Roman" w:eastAsia="Times New Roman" w:hAnsi="Times New Roman" w:cs="Times New Roman"/>
          <w:color w:val="000000" w:themeColor="text1"/>
          <w:sz w:val="24"/>
          <w:szCs w:val="24"/>
        </w:rPr>
        <w:t>, ravimiseaduse § 33 lõike 7, sotsiaalhoolekande seaduse § 141 lõike 2, sotsiaalseadustiku üldosa seaduse § 38 lõike 2 ja tervishoiuteenuste korraldamise seaduse § 4</w:t>
      </w:r>
      <w:r w:rsidRPr="3118D3E7">
        <w:rPr>
          <w:rFonts w:ascii="Times New Roman" w:eastAsia="Times New Roman" w:hAnsi="Times New Roman" w:cs="Times New Roman"/>
          <w:color w:val="000000" w:themeColor="text1"/>
          <w:sz w:val="24"/>
          <w:szCs w:val="24"/>
          <w:vertAlign w:val="superscript"/>
        </w:rPr>
        <w:t>2</w:t>
      </w:r>
      <w:r w:rsidRPr="3118D3E7">
        <w:rPr>
          <w:rFonts w:ascii="Times New Roman" w:eastAsia="Times New Roman" w:hAnsi="Times New Roman" w:cs="Times New Roman"/>
          <w:color w:val="000000" w:themeColor="text1"/>
          <w:sz w:val="24"/>
          <w:szCs w:val="24"/>
        </w:rPr>
        <w:t xml:space="preserve"> lõigete 3 ja 6, § 43 lõike 5, § 50</w:t>
      </w:r>
      <w:r w:rsidRPr="3118D3E7">
        <w:rPr>
          <w:rFonts w:ascii="Times New Roman" w:eastAsia="Times New Roman" w:hAnsi="Times New Roman" w:cs="Times New Roman"/>
          <w:color w:val="000000" w:themeColor="text1"/>
          <w:sz w:val="24"/>
          <w:szCs w:val="24"/>
          <w:vertAlign w:val="superscript"/>
        </w:rPr>
        <w:t>8</w:t>
      </w:r>
      <w:r w:rsidRPr="3118D3E7">
        <w:rPr>
          <w:rFonts w:ascii="Times New Roman" w:eastAsia="Times New Roman" w:hAnsi="Times New Roman" w:cs="Times New Roman"/>
          <w:color w:val="000000" w:themeColor="text1"/>
          <w:sz w:val="24"/>
          <w:szCs w:val="24"/>
        </w:rPr>
        <w:t xml:space="preserve"> lõike 4, § 59</w:t>
      </w:r>
      <w:r w:rsidRPr="3118D3E7">
        <w:rPr>
          <w:rFonts w:ascii="Times New Roman" w:eastAsia="Times New Roman" w:hAnsi="Times New Roman" w:cs="Times New Roman"/>
          <w:color w:val="000000" w:themeColor="text1"/>
          <w:sz w:val="24"/>
          <w:szCs w:val="24"/>
          <w:vertAlign w:val="superscript"/>
        </w:rPr>
        <w:t>2</w:t>
      </w:r>
      <w:r w:rsidRPr="3118D3E7">
        <w:rPr>
          <w:rFonts w:ascii="Times New Roman" w:eastAsia="Times New Roman" w:hAnsi="Times New Roman" w:cs="Times New Roman"/>
          <w:color w:val="000000" w:themeColor="text1"/>
          <w:sz w:val="24"/>
          <w:szCs w:val="24"/>
        </w:rPr>
        <w:t xml:space="preserve"> lõike 2 ja § 59</w:t>
      </w:r>
      <w:r w:rsidRPr="3118D3E7">
        <w:rPr>
          <w:rFonts w:ascii="Times New Roman" w:eastAsia="Times New Roman" w:hAnsi="Times New Roman" w:cs="Times New Roman"/>
          <w:color w:val="000000" w:themeColor="text1"/>
          <w:sz w:val="24"/>
          <w:szCs w:val="24"/>
          <w:vertAlign w:val="superscript"/>
        </w:rPr>
        <w:t>3</w:t>
      </w:r>
      <w:r w:rsidRPr="3118D3E7">
        <w:rPr>
          <w:rFonts w:ascii="Times New Roman" w:eastAsia="Times New Roman" w:hAnsi="Times New Roman" w:cs="Times New Roman"/>
          <w:color w:val="000000" w:themeColor="text1"/>
          <w:sz w:val="24"/>
          <w:szCs w:val="24"/>
        </w:rPr>
        <w:t xml:space="preserve"> lõike 5 alusel. </w:t>
      </w:r>
    </w:p>
    <w:p w14:paraId="38CFFAC7" w14:textId="77777777" w:rsidR="003C135F" w:rsidRPr="00310356" w:rsidRDefault="003C135F" w:rsidP="003C135F">
      <w:pPr>
        <w:spacing w:after="0" w:line="240" w:lineRule="auto"/>
        <w:jc w:val="both"/>
        <w:rPr>
          <w:rFonts w:ascii="Times New Roman" w:hAnsi="Times New Roman" w:cs="Times New Roman"/>
          <w:sz w:val="24"/>
          <w:szCs w:val="24"/>
        </w:rPr>
      </w:pPr>
      <w:r w:rsidRPr="00310356">
        <w:rPr>
          <w:rFonts w:ascii="Times New Roman" w:eastAsia="Times New Roman" w:hAnsi="Times New Roman" w:cs="Times New Roman"/>
          <w:color w:val="000000" w:themeColor="text1"/>
          <w:sz w:val="24"/>
          <w:szCs w:val="24"/>
        </w:rPr>
        <w:t xml:space="preserve"> </w:t>
      </w:r>
    </w:p>
    <w:p w14:paraId="1DD48960" w14:textId="77777777" w:rsidR="003C135F" w:rsidRPr="00427811"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1. Sotsiaalministri 18. veebruari 2005. a määruse nr 30 „Ravimite väljakirjutamine ja apteekidest väljastamine ning retsepti vorm“ muutmine</w:t>
      </w:r>
    </w:p>
    <w:p w14:paraId="7DA6DC9F"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056ABB2C"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Sotsiaalministri 18. veebruari 2005. a määruses nr 30 „Ravimite väljakirjutamine ja apteekidest väljastamine ning retsepti vorm“ tehakse järgmised muudatused: </w:t>
      </w:r>
    </w:p>
    <w:p w14:paraId="6A9B40C0"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611007AD"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1)</w:t>
      </w:r>
      <w:r w:rsidRPr="3118D3E7">
        <w:rPr>
          <w:rFonts w:ascii="Times New Roman" w:eastAsia="Times New Roman" w:hAnsi="Times New Roman" w:cs="Times New Roman"/>
          <w:color w:val="000000" w:themeColor="text1"/>
          <w:sz w:val="24"/>
          <w:szCs w:val="24"/>
        </w:rPr>
        <w:t xml:space="preserve"> määruses asendatakse sõna „retseptikeskus“ sõnadega „tervise infosüsteem“ vastavas käändes;</w:t>
      </w:r>
    </w:p>
    <w:p w14:paraId="3F035057"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7D2DE0EF" w14:textId="77777777" w:rsidR="003C135F"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b/>
          <w:bCs/>
          <w:color w:val="000000" w:themeColor="text1"/>
          <w:sz w:val="24"/>
          <w:szCs w:val="24"/>
        </w:rPr>
        <w:t>2)</w:t>
      </w:r>
      <w:r w:rsidRPr="3118D3E7">
        <w:rPr>
          <w:rFonts w:ascii="Times New Roman" w:eastAsia="Times New Roman" w:hAnsi="Times New Roman" w:cs="Times New Roman"/>
          <w:color w:val="000000" w:themeColor="text1"/>
          <w:sz w:val="24"/>
          <w:szCs w:val="24"/>
        </w:rPr>
        <w:t xml:space="preserve"> paragrahvi 6 lõiget 10 muudetakse </w:t>
      </w:r>
      <w:r w:rsidRPr="3118D3E7">
        <w:rPr>
          <w:rFonts w:ascii="Times New Roman" w:eastAsia="Times New Roman" w:hAnsi="Times New Roman" w:cs="Times New Roman"/>
          <w:sz w:val="24"/>
          <w:szCs w:val="24"/>
        </w:rPr>
        <w:t>ning sõnastatakse järgmiselt:</w:t>
      </w:r>
    </w:p>
    <w:p w14:paraId="641B2E07"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01C1B078" w14:textId="77777777" w:rsidR="003C135F"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color w:val="000000" w:themeColor="text1"/>
          <w:sz w:val="24"/>
          <w:szCs w:val="24"/>
        </w:rPr>
        <w:t>„</w:t>
      </w:r>
      <w:r w:rsidRPr="3118D3E7">
        <w:rPr>
          <w:rFonts w:ascii="Times New Roman" w:eastAsia="Times New Roman" w:hAnsi="Times New Roman" w:cs="Times New Roman"/>
          <w:sz w:val="24"/>
          <w:szCs w:val="24"/>
        </w:rPr>
        <w:t>(10) Ravimi väljastaja kannab retseptile ravimi väljastamise kohta tervishoiuteenuste korraldamise seaduse § 59</w:t>
      </w:r>
      <w:r w:rsidRPr="3118D3E7">
        <w:rPr>
          <w:rFonts w:ascii="Times New Roman" w:eastAsia="Times New Roman" w:hAnsi="Times New Roman" w:cs="Times New Roman"/>
          <w:sz w:val="24"/>
          <w:szCs w:val="24"/>
          <w:vertAlign w:val="superscript"/>
        </w:rPr>
        <w:t>1</w:t>
      </w:r>
      <w:r w:rsidRPr="3118D3E7">
        <w:rPr>
          <w:rFonts w:ascii="Times New Roman" w:eastAsia="Times New Roman" w:hAnsi="Times New Roman" w:cs="Times New Roman"/>
          <w:sz w:val="24"/>
          <w:szCs w:val="24"/>
        </w:rPr>
        <w:t xml:space="preserve"> lõike 3 alusel kehtestatud määruses toodud andmed.“.</w:t>
      </w:r>
    </w:p>
    <w:p w14:paraId="7E9B8A9C"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30218A85"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2. Sotsiaalministri 21. augusti 2025. a määruse nr 34 „Vähi sõeluuringute registri põhimäärus“ muutmine</w:t>
      </w:r>
    </w:p>
    <w:p w14:paraId="11CBE6DD"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566457E4"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Sotsiaalministri 21. augusti 2025. a määruse nr 34 „Vähi sõeluuringute registri põhimäärus“ § 7 lõikes 5 asendatakse sõnad „Tervisekassa andmekogu“ sõnadega „tervise infosüsteem“.</w:t>
      </w:r>
    </w:p>
    <w:p w14:paraId="628CBB17"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4BF24576"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3. Sotsiaalministri 21. augusti 2025. a määruse nr 37 „Müokardiinfarktiregistri põhimäärus“ muutmine</w:t>
      </w:r>
    </w:p>
    <w:p w14:paraId="285F8D1F"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74B59C26"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Sotsiaalministri 21. augusti 2025. a määruses nr 37 „Müokardiinfarktiregistri põhimäärus“ tehakse järgmised muudatused:</w:t>
      </w:r>
    </w:p>
    <w:p w14:paraId="76345F5A"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523B0225"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1)</w:t>
      </w:r>
      <w:r w:rsidRPr="3118D3E7">
        <w:rPr>
          <w:rFonts w:ascii="Times New Roman" w:eastAsia="Times New Roman" w:hAnsi="Times New Roman" w:cs="Times New Roman"/>
          <w:color w:val="000000" w:themeColor="text1"/>
          <w:sz w:val="24"/>
          <w:szCs w:val="24"/>
        </w:rPr>
        <w:t xml:space="preserve"> paragrahvi 8 lõiked 3 ja 4 tunnistatakse kehtetuks;</w:t>
      </w:r>
    </w:p>
    <w:p w14:paraId="3CCE286C"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4BF18F0D"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2)</w:t>
      </w:r>
      <w:r w:rsidRPr="3118D3E7">
        <w:rPr>
          <w:rFonts w:ascii="Times New Roman" w:eastAsia="Times New Roman" w:hAnsi="Times New Roman" w:cs="Times New Roman"/>
          <w:color w:val="000000" w:themeColor="text1"/>
          <w:sz w:val="24"/>
          <w:szCs w:val="24"/>
        </w:rPr>
        <w:t xml:space="preserve"> paragrahvi 8 täiendatakse lõikega 4</w:t>
      </w:r>
      <w:r w:rsidRPr="3118D3E7">
        <w:rPr>
          <w:rFonts w:ascii="Times New Roman" w:eastAsia="Times New Roman" w:hAnsi="Times New Roman" w:cs="Times New Roman"/>
          <w:color w:val="000000" w:themeColor="text1"/>
          <w:sz w:val="24"/>
          <w:szCs w:val="24"/>
          <w:vertAlign w:val="superscript"/>
        </w:rPr>
        <w:t>1</w:t>
      </w:r>
      <w:r w:rsidRPr="3118D3E7">
        <w:rPr>
          <w:rFonts w:ascii="Times New Roman" w:eastAsia="Times New Roman" w:hAnsi="Times New Roman" w:cs="Times New Roman"/>
          <w:color w:val="000000" w:themeColor="text1"/>
          <w:sz w:val="24"/>
          <w:szCs w:val="24"/>
        </w:rPr>
        <w:t xml:space="preserve"> järgmises sõnastuses: </w:t>
      </w:r>
    </w:p>
    <w:p w14:paraId="0D09BB12"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495A50BE"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„(4</w:t>
      </w:r>
      <w:r w:rsidRPr="3118D3E7">
        <w:rPr>
          <w:rFonts w:ascii="Times New Roman" w:eastAsia="Times New Roman" w:hAnsi="Times New Roman" w:cs="Times New Roman"/>
          <w:color w:val="000000" w:themeColor="text1"/>
          <w:sz w:val="24"/>
          <w:szCs w:val="24"/>
          <w:vertAlign w:val="superscript"/>
        </w:rPr>
        <w:t>1</w:t>
      </w:r>
      <w:r w:rsidRPr="3118D3E7">
        <w:rPr>
          <w:rFonts w:ascii="Times New Roman" w:eastAsia="Times New Roman" w:hAnsi="Times New Roman" w:cs="Times New Roman"/>
          <w:color w:val="000000" w:themeColor="text1"/>
          <w:sz w:val="24"/>
          <w:szCs w:val="24"/>
        </w:rPr>
        <w:t>) Tervise infosüsteem edastab registrile järgmised andmed:</w:t>
      </w:r>
    </w:p>
    <w:p w14:paraId="28D87380"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lastRenderedPageBreak/>
        <w:t>1) raviarvetel olevad rahvusvahelise haiguste ja tervisega seotud probleemide statistilise klassifikatsiooni kümnendas väljaandes (RHK 10) loetletud diagnoosid;</w:t>
      </w:r>
    </w:p>
    <w:p w14:paraId="12D3AD40"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2) andmed müokardiinfarktihaige prognoosi mõjutavate ravimite väljakirjutamise ja annuste kohta (ATC kood) – diabeedi raviks kasutatavad ained (A10), tromboosivastased ained (B01), diureetikumid (C03), beetablokaatorid (C07), reniin-angiotensiinsüsteemi toimivad ained (C09) ja lipiidisisaldust muutvad ained (C10);</w:t>
      </w:r>
    </w:p>
    <w:p w14:paraId="5DAA291E"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3) diagnoos retseptil (RHK 10) ja retsepti väljakirjutamise kuupäev;</w:t>
      </w:r>
    </w:p>
    <w:p w14:paraId="63F85EEE"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4) väljakirjutatud ravimite väljaostmise fakt ja kuupäev.“.</w:t>
      </w:r>
    </w:p>
    <w:p w14:paraId="4A5EB40A"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2E2DCCD5" w14:textId="77777777" w:rsidR="003C135F" w:rsidRPr="006B0636"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4.</w:t>
      </w:r>
      <w:r w:rsidRPr="3118D3E7">
        <w:rPr>
          <w:b/>
          <w:bCs/>
        </w:rPr>
        <w:t xml:space="preserve"> </w:t>
      </w:r>
      <w:r w:rsidRPr="3118D3E7">
        <w:rPr>
          <w:rFonts w:ascii="Times New Roman" w:eastAsia="Times New Roman" w:hAnsi="Times New Roman" w:cs="Times New Roman"/>
          <w:b/>
          <w:bCs/>
          <w:color w:val="000000" w:themeColor="text1"/>
          <w:sz w:val="24"/>
          <w:szCs w:val="24"/>
        </w:rPr>
        <w:t>Sotsiaalministri 17. septembri 2008. a määruse nr 53 „Tervise infosüsteemi andmekoosseisud ja nende esitamise tingimused“ muutmine</w:t>
      </w:r>
    </w:p>
    <w:p w14:paraId="2E17E21E"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p>
    <w:p w14:paraId="654A7176"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Sotsiaalministri 17. septembri 2008. a määruses nr 53 „Tervise infosüsteemi andmekoosseisud ja nende esitamise tingimused“ tehakse järgmised muudatused:</w:t>
      </w:r>
    </w:p>
    <w:p w14:paraId="73EFB087"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4D542420"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006B0636">
        <w:rPr>
          <w:rFonts w:ascii="Times New Roman" w:eastAsia="Times New Roman" w:hAnsi="Times New Roman" w:cs="Times New Roman"/>
          <w:b/>
          <w:bCs/>
          <w:color w:val="000000" w:themeColor="text1"/>
          <w:sz w:val="24"/>
          <w:szCs w:val="24"/>
        </w:rPr>
        <w:t>1)</w:t>
      </w:r>
      <w:r w:rsidRPr="00427811">
        <w:rPr>
          <w:rFonts w:ascii="Times New Roman" w:eastAsia="Times New Roman" w:hAnsi="Times New Roman" w:cs="Times New Roman"/>
          <w:color w:val="000000" w:themeColor="text1"/>
          <w:sz w:val="24"/>
          <w:szCs w:val="24"/>
        </w:rPr>
        <w:t xml:space="preserve"> paragrahvi 2 lõiget 2 täiendatakse punktiga 31 </w:t>
      </w:r>
      <w:r>
        <w:rPr>
          <w:rFonts w:ascii="Times New Roman" w:eastAsia="Times New Roman" w:hAnsi="Times New Roman" w:cs="Times New Roman"/>
          <w:color w:val="000000" w:themeColor="text1"/>
          <w:sz w:val="24"/>
          <w:szCs w:val="24"/>
        </w:rPr>
        <w:t>järgmises</w:t>
      </w:r>
      <w:r w:rsidRPr="00427811">
        <w:rPr>
          <w:rFonts w:ascii="Times New Roman" w:eastAsia="Times New Roman" w:hAnsi="Times New Roman" w:cs="Times New Roman"/>
          <w:color w:val="000000" w:themeColor="text1"/>
          <w:sz w:val="24"/>
          <w:szCs w:val="24"/>
        </w:rPr>
        <w:t xml:space="preserve"> sõnastuses: </w:t>
      </w:r>
    </w:p>
    <w:p w14:paraId="2FFACDD9"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43B7B8BA"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„31) viljatusravi ja suguraku doonorluse teatis“;</w:t>
      </w:r>
    </w:p>
    <w:p w14:paraId="7A368891"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19220A14"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r w:rsidRPr="00217C3F">
        <w:rPr>
          <w:rFonts w:ascii="Times New Roman" w:eastAsia="Times New Roman" w:hAnsi="Times New Roman" w:cs="Times New Roman"/>
          <w:b/>
          <w:bCs/>
          <w:color w:val="000000" w:themeColor="text1"/>
          <w:sz w:val="24"/>
          <w:szCs w:val="24"/>
        </w:rPr>
        <w:t>2)</w:t>
      </w:r>
      <w:r w:rsidRPr="00427811">
        <w:rPr>
          <w:rFonts w:ascii="Times New Roman" w:eastAsia="Times New Roman" w:hAnsi="Times New Roman" w:cs="Times New Roman"/>
          <w:color w:val="000000" w:themeColor="text1"/>
          <w:sz w:val="24"/>
          <w:szCs w:val="24"/>
        </w:rPr>
        <w:t xml:space="preserve"> paragrahvi 3 täiendatakse lõikega 31 järg</w:t>
      </w:r>
      <w:r>
        <w:rPr>
          <w:rFonts w:ascii="Times New Roman" w:eastAsia="Times New Roman" w:hAnsi="Times New Roman" w:cs="Times New Roman"/>
          <w:color w:val="000000" w:themeColor="text1"/>
          <w:sz w:val="24"/>
          <w:szCs w:val="24"/>
        </w:rPr>
        <w:t>mises</w:t>
      </w:r>
      <w:r w:rsidRPr="00427811">
        <w:rPr>
          <w:rFonts w:ascii="Times New Roman" w:eastAsia="Times New Roman" w:hAnsi="Times New Roman" w:cs="Times New Roman"/>
          <w:color w:val="000000" w:themeColor="text1"/>
          <w:sz w:val="24"/>
          <w:szCs w:val="24"/>
        </w:rPr>
        <w:t xml:space="preserve"> sõnastuses: </w:t>
      </w:r>
    </w:p>
    <w:p w14:paraId="49E96E37"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1B3622BA"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„(31) Viljatusravi ja sugurakudoonorluse teatise andmekoosseis on toodud määruse lisas 31.“;</w:t>
      </w:r>
    </w:p>
    <w:p w14:paraId="06DEFEE2"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33E4D841"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r w:rsidRPr="00217C3F">
        <w:rPr>
          <w:rFonts w:ascii="Times New Roman" w:eastAsia="Times New Roman" w:hAnsi="Times New Roman" w:cs="Times New Roman"/>
          <w:b/>
          <w:bCs/>
          <w:color w:val="000000" w:themeColor="text1"/>
          <w:sz w:val="24"/>
          <w:szCs w:val="24"/>
        </w:rPr>
        <w:t>3)</w:t>
      </w:r>
      <w:r w:rsidRPr="00427811">
        <w:rPr>
          <w:rFonts w:ascii="Times New Roman" w:eastAsia="Times New Roman" w:hAnsi="Times New Roman" w:cs="Times New Roman"/>
          <w:color w:val="000000" w:themeColor="text1"/>
          <w:sz w:val="24"/>
          <w:szCs w:val="24"/>
        </w:rPr>
        <w:t xml:space="preserve"> paragrahvi 5 täiendatakse lõikega 14 järg</w:t>
      </w:r>
      <w:r>
        <w:rPr>
          <w:rFonts w:ascii="Times New Roman" w:eastAsia="Times New Roman" w:hAnsi="Times New Roman" w:cs="Times New Roman"/>
          <w:color w:val="000000" w:themeColor="text1"/>
          <w:sz w:val="24"/>
          <w:szCs w:val="24"/>
        </w:rPr>
        <w:t>mises</w:t>
      </w:r>
      <w:r w:rsidRPr="00427811">
        <w:rPr>
          <w:rFonts w:ascii="Times New Roman" w:eastAsia="Times New Roman" w:hAnsi="Times New Roman" w:cs="Times New Roman"/>
          <w:color w:val="000000" w:themeColor="text1"/>
          <w:sz w:val="24"/>
          <w:szCs w:val="24"/>
        </w:rPr>
        <w:t xml:space="preserve"> sõnastuses: </w:t>
      </w:r>
    </w:p>
    <w:p w14:paraId="6D48F945" w14:textId="77777777" w:rsidR="003C135F" w:rsidRPr="00427811"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238FCD18"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color w:val="000000" w:themeColor="text1"/>
          <w:sz w:val="24"/>
          <w:szCs w:val="24"/>
        </w:rPr>
        <w:t>„(14) Paragrahvi 2 lõike 2 punktis 31 nimetatud viljatusravi ja sugurakudoonorluse teatise esitavad tervishoiuteenuse osutajad tervise infosüsteemi hiljemalt 1. juulist 2028. a.“;</w:t>
      </w:r>
    </w:p>
    <w:p w14:paraId="5EBBE377"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p>
    <w:p w14:paraId="69122C96"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 xml:space="preserve">4) </w:t>
      </w:r>
      <w:r w:rsidRPr="3118D3E7">
        <w:rPr>
          <w:rFonts w:ascii="Times New Roman" w:eastAsia="Times New Roman" w:hAnsi="Times New Roman" w:cs="Times New Roman"/>
          <w:color w:val="000000" w:themeColor="text1"/>
          <w:sz w:val="24"/>
          <w:szCs w:val="24"/>
        </w:rPr>
        <w:t>määrust täiendatakse lisaga 31 (lisatud).</w:t>
      </w:r>
    </w:p>
    <w:p w14:paraId="794566F5"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768BB77E"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5. Sotsiaalministri</w:t>
      </w:r>
      <w:r w:rsidRPr="3118D3E7">
        <w:rPr>
          <w:rFonts w:ascii="Times New Roman" w:eastAsia="Times New Roman" w:hAnsi="Times New Roman" w:cs="Times New Roman"/>
          <w:color w:val="000000" w:themeColor="text1"/>
          <w:sz w:val="24"/>
          <w:szCs w:val="24"/>
        </w:rPr>
        <w:t xml:space="preserve"> </w:t>
      </w:r>
      <w:r w:rsidRPr="3118D3E7">
        <w:rPr>
          <w:rFonts w:ascii="Times New Roman" w:eastAsia="Times New Roman" w:hAnsi="Times New Roman" w:cs="Times New Roman"/>
          <w:b/>
          <w:bCs/>
          <w:color w:val="000000" w:themeColor="text1"/>
          <w:sz w:val="24"/>
          <w:szCs w:val="24"/>
        </w:rPr>
        <w:t>18. septembri 2008. a määruse nr 56 „Tervishoiuteenuse osutamise dokumenteerimise tingimused ja kord“ muutmine</w:t>
      </w:r>
    </w:p>
    <w:p w14:paraId="690B4B97"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p>
    <w:p w14:paraId="715FD291"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Sotsiaalministri 18. septembri 2008. a määruses nr 56 „Tervishoiuteenuse osutamise dokumenteerimise tingimused ja kord“ tehakse järgmised muudatused: </w:t>
      </w:r>
    </w:p>
    <w:p w14:paraId="041E0867"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0F35177C" w14:textId="77777777" w:rsidR="003C135F" w:rsidRDefault="003C135F" w:rsidP="003C135F">
      <w:pPr>
        <w:pStyle w:val="Loendilik"/>
        <w:spacing w:after="0" w:line="240" w:lineRule="auto"/>
        <w:ind w:left="0"/>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1)</w:t>
      </w:r>
      <w:r w:rsidRPr="3118D3E7">
        <w:rPr>
          <w:rFonts w:ascii="Times New Roman" w:eastAsia="Times New Roman" w:hAnsi="Times New Roman" w:cs="Times New Roman"/>
          <w:color w:val="000000" w:themeColor="text1"/>
          <w:sz w:val="24"/>
          <w:szCs w:val="24"/>
        </w:rPr>
        <w:t xml:space="preserve"> paragrahvi 4 lõiget1 täiendatakse punktiga 5</w:t>
      </w:r>
      <w:r w:rsidRPr="3118D3E7">
        <w:rPr>
          <w:rFonts w:ascii="Times New Roman" w:eastAsia="Times New Roman" w:hAnsi="Times New Roman" w:cs="Times New Roman"/>
          <w:color w:val="000000" w:themeColor="text1"/>
          <w:sz w:val="24"/>
          <w:szCs w:val="24"/>
          <w:vertAlign w:val="superscript"/>
        </w:rPr>
        <w:t>2</w:t>
      </w:r>
      <w:r w:rsidRPr="3118D3E7">
        <w:rPr>
          <w:rFonts w:ascii="Times New Roman" w:eastAsia="Times New Roman" w:hAnsi="Times New Roman" w:cs="Times New Roman"/>
          <w:color w:val="000000" w:themeColor="text1"/>
          <w:sz w:val="24"/>
          <w:szCs w:val="24"/>
        </w:rPr>
        <w:t xml:space="preserve"> järgmises sõnastuses:</w:t>
      </w:r>
    </w:p>
    <w:p w14:paraId="02D2AF24"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6795A94E" w14:textId="77777777" w:rsidR="003C135F" w:rsidRPr="002E343C"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„5</w:t>
      </w:r>
      <w:r w:rsidRPr="3118D3E7">
        <w:rPr>
          <w:rFonts w:ascii="Times New Roman" w:eastAsia="Times New Roman" w:hAnsi="Times New Roman" w:cs="Times New Roman"/>
          <w:color w:val="000000" w:themeColor="text1"/>
          <w:sz w:val="24"/>
          <w:szCs w:val="24"/>
          <w:vertAlign w:val="superscript"/>
        </w:rPr>
        <w:t>2</w:t>
      </w:r>
      <w:r w:rsidRPr="3118D3E7">
        <w:rPr>
          <w:rFonts w:ascii="Times New Roman" w:eastAsia="Times New Roman" w:hAnsi="Times New Roman" w:cs="Times New Roman"/>
          <w:color w:val="000000" w:themeColor="text1"/>
          <w:sz w:val="24"/>
          <w:szCs w:val="24"/>
        </w:rPr>
        <w:t>) viljatusravi ja suguraku doonorluse teatis;“;</w:t>
      </w:r>
    </w:p>
    <w:p w14:paraId="738CFC23"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02B1C3A7"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2)</w:t>
      </w:r>
      <w:r w:rsidRPr="3118D3E7">
        <w:rPr>
          <w:rFonts w:ascii="Times New Roman" w:eastAsia="Times New Roman" w:hAnsi="Times New Roman" w:cs="Times New Roman"/>
          <w:color w:val="000000" w:themeColor="text1"/>
          <w:sz w:val="24"/>
          <w:szCs w:val="24"/>
        </w:rPr>
        <w:t xml:space="preserve"> määrust 3. peatükki täiendatakse 5</w:t>
      </w:r>
      <w:r w:rsidRPr="3118D3E7">
        <w:rPr>
          <w:rFonts w:ascii="Times New Roman" w:eastAsia="Times New Roman" w:hAnsi="Times New Roman" w:cs="Times New Roman"/>
          <w:color w:val="000000" w:themeColor="text1"/>
          <w:sz w:val="24"/>
          <w:szCs w:val="24"/>
          <w:vertAlign w:val="superscript"/>
        </w:rPr>
        <w:t>2</w:t>
      </w:r>
      <w:r w:rsidRPr="3118D3E7">
        <w:rPr>
          <w:rFonts w:ascii="Times New Roman" w:eastAsia="Times New Roman" w:hAnsi="Times New Roman" w:cs="Times New Roman"/>
          <w:color w:val="000000" w:themeColor="text1"/>
          <w:sz w:val="24"/>
          <w:szCs w:val="24"/>
        </w:rPr>
        <w:t>. jaoga järgmises sõnastuses:</w:t>
      </w:r>
    </w:p>
    <w:p w14:paraId="78AB97BC"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69E8FEBC" w14:textId="77777777" w:rsidR="003C135F" w:rsidRPr="002E343C" w:rsidRDefault="003C135F" w:rsidP="003C135F">
      <w:pPr>
        <w:spacing w:after="0" w:line="240" w:lineRule="auto"/>
        <w:jc w:val="center"/>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color w:val="000000" w:themeColor="text1"/>
          <w:sz w:val="24"/>
          <w:szCs w:val="24"/>
        </w:rPr>
        <w:t>„</w:t>
      </w:r>
      <w:r w:rsidRPr="3118D3E7">
        <w:rPr>
          <w:rFonts w:ascii="Times New Roman" w:eastAsia="Times New Roman" w:hAnsi="Times New Roman" w:cs="Times New Roman"/>
          <w:b/>
          <w:bCs/>
          <w:color w:val="000000" w:themeColor="text1"/>
          <w:sz w:val="24"/>
          <w:szCs w:val="24"/>
        </w:rPr>
        <w:t>5</w:t>
      </w:r>
      <w:r w:rsidRPr="3118D3E7">
        <w:rPr>
          <w:rFonts w:ascii="Times New Roman" w:eastAsia="Times New Roman" w:hAnsi="Times New Roman" w:cs="Times New Roman"/>
          <w:b/>
          <w:bCs/>
          <w:color w:val="000000" w:themeColor="text1"/>
          <w:sz w:val="24"/>
          <w:szCs w:val="24"/>
          <w:vertAlign w:val="superscript"/>
        </w:rPr>
        <w:t>2</w:t>
      </w:r>
      <w:r w:rsidRPr="3118D3E7">
        <w:rPr>
          <w:rFonts w:ascii="Times New Roman" w:eastAsia="Times New Roman" w:hAnsi="Times New Roman" w:cs="Times New Roman"/>
          <w:b/>
          <w:bCs/>
          <w:color w:val="000000" w:themeColor="text1"/>
          <w:sz w:val="24"/>
          <w:szCs w:val="24"/>
        </w:rPr>
        <w:t>. jagu</w:t>
      </w:r>
    </w:p>
    <w:p w14:paraId="2A815162" w14:textId="77777777" w:rsidR="003C135F" w:rsidRPr="002E343C" w:rsidRDefault="003C135F" w:rsidP="003C135F">
      <w:pPr>
        <w:spacing w:after="0" w:line="240" w:lineRule="auto"/>
        <w:jc w:val="center"/>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Viljatusravi ja suguraku doonorluse teatis</w:t>
      </w:r>
    </w:p>
    <w:p w14:paraId="3E1BE356" w14:textId="77777777" w:rsidR="003C135F" w:rsidRPr="002E343C"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4EED1FB3" w14:textId="77777777" w:rsidR="003C135F" w:rsidRPr="002E343C"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w:t>
      </w:r>
      <w:r w:rsidRPr="3118D3E7">
        <w:rPr>
          <w:rFonts w:ascii="Times New Roman" w:eastAsia="Times New Roman" w:hAnsi="Times New Roman" w:cs="Times New Roman"/>
          <w:b/>
          <w:bCs/>
          <w:color w:val="000000" w:themeColor="text1"/>
          <w:sz w:val="24"/>
          <w:szCs w:val="24"/>
          <w:vertAlign w:val="superscript"/>
        </w:rPr>
        <w:t xml:space="preserve"> </w:t>
      </w:r>
      <w:r w:rsidRPr="3118D3E7">
        <w:rPr>
          <w:rFonts w:ascii="Times New Roman" w:eastAsia="Times New Roman" w:hAnsi="Times New Roman" w:cs="Times New Roman"/>
          <w:b/>
          <w:bCs/>
          <w:color w:val="000000" w:themeColor="text1"/>
          <w:sz w:val="24"/>
          <w:szCs w:val="24"/>
        </w:rPr>
        <w:t>72</w:t>
      </w:r>
      <w:r w:rsidRPr="3118D3E7">
        <w:rPr>
          <w:rFonts w:ascii="Times New Roman" w:eastAsia="Times New Roman" w:hAnsi="Times New Roman" w:cs="Times New Roman"/>
          <w:b/>
          <w:bCs/>
          <w:color w:val="000000" w:themeColor="text1"/>
          <w:sz w:val="24"/>
          <w:szCs w:val="24"/>
          <w:vertAlign w:val="superscript"/>
        </w:rPr>
        <w:t>5</w:t>
      </w:r>
      <w:r w:rsidRPr="3118D3E7">
        <w:rPr>
          <w:rFonts w:ascii="Times New Roman" w:eastAsia="Times New Roman" w:hAnsi="Times New Roman" w:cs="Times New Roman"/>
          <w:b/>
          <w:bCs/>
          <w:color w:val="000000" w:themeColor="text1"/>
          <w:sz w:val="24"/>
          <w:szCs w:val="24"/>
        </w:rPr>
        <w:t>. Viljatusravi ja suguraku doonorluse teatise vormistamine</w:t>
      </w:r>
    </w:p>
    <w:p w14:paraId="79E5FE79"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0760701B" w14:textId="77777777" w:rsidR="003C135F" w:rsidRDefault="003C135F" w:rsidP="003C135F">
      <w:pPr>
        <w:spacing w:after="0" w:line="240" w:lineRule="auto"/>
        <w:jc w:val="both"/>
        <w:rPr>
          <w:rFonts w:ascii="Times New Roman" w:eastAsia="Times New Roman" w:hAnsi="Times New Roman" w:cs="Times New Roman"/>
          <w:b/>
          <w:bCs/>
          <w:color w:val="D13438"/>
          <w:sz w:val="24"/>
          <w:szCs w:val="24"/>
          <w:u w:val="single"/>
        </w:rPr>
      </w:pPr>
      <w:r w:rsidRPr="3118D3E7">
        <w:rPr>
          <w:rFonts w:ascii="Times New Roman" w:eastAsia="Times New Roman" w:hAnsi="Times New Roman" w:cs="Times New Roman"/>
          <w:color w:val="000000" w:themeColor="text1"/>
          <w:sz w:val="24"/>
          <w:szCs w:val="24"/>
        </w:rPr>
        <w:t xml:space="preserve">Viljatusravi </w:t>
      </w:r>
      <w:r w:rsidRPr="3118D3E7">
        <w:rPr>
          <w:rFonts w:ascii="Times New Roman" w:eastAsia="Times New Roman" w:hAnsi="Times New Roman" w:cs="Times New Roman"/>
          <w:sz w:val="24"/>
          <w:szCs w:val="24"/>
        </w:rPr>
        <w:t>ja suguraku doonorluse teatis vormistatakse vastavalt tervishoiuteenuse korraldamise seaduse § 72</w:t>
      </w:r>
      <w:r w:rsidRPr="3118D3E7">
        <w:rPr>
          <w:rFonts w:ascii="Times New Roman" w:eastAsia="Times New Roman" w:hAnsi="Times New Roman" w:cs="Times New Roman"/>
          <w:sz w:val="24"/>
          <w:szCs w:val="24"/>
          <w:vertAlign w:val="superscript"/>
        </w:rPr>
        <w:t>14</w:t>
      </w:r>
      <w:r w:rsidRPr="3118D3E7">
        <w:rPr>
          <w:rFonts w:ascii="Times New Roman" w:eastAsia="Times New Roman" w:hAnsi="Times New Roman" w:cs="Times New Roman"/>
          <w:sz w:val="24"/>
          <w:szCs w:val="24"/>
        </w:rPr>
        <w:t xml:space="preserve"> sätestatule.</w:t>
      </w:r>
    </w:p>
    <w:p w14:paraId="19B970EF"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7A2E5258" w14:textId="77777777" w:rsidR="003C135F" w:rsidRPr="002E343C"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lastRenderedPageBreak/>
        <w:t>§ 72</w:t>
      </w:r>
      <w:r w:rsidRPr="3118D3E7">
        <w:rPr>
          <w:rFonts w:ascii="Times New Roman" w:eastAsia="Times New Roman" w:hAnsi="Times New Roman" w:cs="Times New Roman"/>
          <w:b/>
          <w:bCs/>
          <w:color w:val="000000" w:themeColor="text1"/>
          <w:sz w:val="24"/>
          <w:szCs w:val="24"/>
          <w:vertAlign w:val="superscript"/>
        </w:rPr>
        <w:t>6</w:t>
      </w:r>
      <w:r w:rsidRPr="3118D3E7">
        <w:rPr>
          <w:rFonts w:ascii="Times New Roman" w:eastAsia="Times New Roman" w:hAnsi="Times New Roman" w:cs="Times New Roman"/>
          <w:b/>
          <w:bCs/>
          <w:color w:val="000000" w:themeColor="text1"/>
          <w:sz w:val="24"/>
          <w:szCs w:val="24"/>
        </w:rPr>
        <w:t>. Viljatusravi ja suguraku doonorluse andmekoosseis</w:t>
      </w:r>
    </w:p>
    <w:p w14:paraId="5E19EBC9"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23775490"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Viljatusravi ja suguraku doonorluse andmekoosseis on sätestatud tervishoiuteenuste korraldamise seaduse § 59</w:t>
      </w:r>
      <w:r w:rsidRPr="3118D3E7">
        <w:rPr>
          <w:rFonts w:ascii="Times New Roman" w:eastAsia="Times New Roman" w:hAnsi="Times New Roman" w:cs="Times New Roman"/>
          <w:color w:val="000000" w:themeColor="text1"/>
          <w:sz w:val="24"/>
          <w:szCs w:val="24"/>
          <w:vertAlign w:val="superscript"/>
        </w:rPr>
        <w:t>2</w:t>
      </w:r>
      <w:r w:rsidRPr="3118D3E7">
        <w:rPr>
          <w:rFonts w:ascii="Times New Roman" w:eastAsia="Times New Roman" w:hAnsi="Times New Roman" w:cs="Times New Roman"/>
          <w:color w:val="000000" w:themeColor="text1"/>
          <w:sz w:val="24"/>
          <w:szCs w:val="24"/>
        </w:rPr>
        <w:t xml:space="preserve"> lõike 2 alusel kehtestatud määruses.“. </w:t>
      </w:r>
    </w:p>
    <w:p w14:paraId="33F3EA49"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vertAlign w:val="superscript"/>
        </w:rPr>
      </w:pPr>
    </w:p>
    <w:p w14:paraId="2F6FC16C" w14:textId="77777777" w:rsidR="003C135F" w:rsidRPr="00427811"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6. Sotsiaalkaitseministri 27. detsembri 2017. a määruse nr 72 „Sotsiaalteenuste ja -toetuste andmeregistri põhimäärus“ muutmine</w:t>
      </w:r>
    </w:p>
    <w:p w14:paraId="6D5C09F9"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7EF78911"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Sotsiaalkaitseministri 27. detsembri 2017. a määruse nr 72 „Sotsiaalteenuste ja -toetuste andmeregistri põhimäärus“ § 13 punktis 5 asendatakse sõnad „Tervisekassa andmekogust“ sõnadega „Tervise infosüsteemist“.</w:t>
      </w:r>
    </w:p>
    <w:p w14:paraId="79525BDD"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679B35E1"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7. Sotsiaalkaitseministri 5. märtsi 2019. a määruse nr 12 „Sotsiaalkaitse infosüsteemi põhimäärus“ muutmine</w:t>
      </w:r>
    </w:p>
    <w:p w14:paraId="486ED7AC"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5F54C0A4"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Sotsiaalkaitseministri 5. märtsi 2019. a määruses nr 12 „Sotsiaalkaitse infosüsteemi põhimäärus“ tehakse järgmised muudatused:</w:t>
      </w:r>
    </w:p>
    <w:p w14:paraId="516F47A4"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351C4648" w14:textId="77777777" w:rsidR="003C135F" w:rsidRPr="00652DE8" w:rsidRDefault="003C135F" w:rsidP="003C135F">
      <w:pPr>
        <w:spacing w:after="0" w:line="240" w:lineRule="auto"/>
        <w:jc w:val="both"/>
        <w:rPr>
          <w:rFonts w:ascii="Times New Roman" w:eastAsia="Times New Roman" w:hAnsi="Times New Roman" w:cs="Times New Roman"/>
          <w:color w:val="000000" w:themeColor="text1"/>
          <w:sz w:val="24"/>
          <w:szCs w:val="24"/>
        </w:rPr>
      </w:pPr>
      <w:r w:rsidRPr="398B5869">
        <w:rPr>
          <w:rFonts w:ascii="Times New Roman" w:eastAsia="Times New Roman" w:hAnsi="Times New Roman" w:cs="Times New Roman"/>
          <w:b/>
          <w:bCs/>
          <w:color w:val="000000" w:themeColor="text1"/>
          <w:sz w:val="24"/>
          <w:szCs w:val="24"/>
        </w:rPr>
        <w:t xml:space="preserve">1) </w:t>
      </w:r>
      <w:r w:rsidRPr="2D2F76FA">
        <w:rPr>
          <w:rFonts w:ascii="Times New Roman" w:eastAsia="Times New Roman" w:hAnsi="Times New Roman" w:cs="Times New Roman"/>
          <w:color w:val="000000" w:themeColor="text1"/>
          <w:sz w:val="24"/>
          <w:szCs w:val="24"/>
        </w:rPr>
        <w:t>paragrahvi 17 lõige 4 tunnistatakse kehtetuks;</w:t>
      </w:r>
    </w:p>
    <w:p w14:paraId="18C0FA9F"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3E5B5DA9" w14:textId="77777777" w:rsidR="003C135F" w:rsidRPr="00652DE8" w:rsidRDefault="003C135F" w:rsidP="003C135F">
      <w:pPr>
        <w:spacing w:after="0" w:line="240" w:lineRule="auto"/>
        <w:jc w:val="both"/>
        <w:rPr>
          <w:rFonts w:ascii="Times New Roman" w:eastAsia="Times New Roman" w:hAnsi="Times New Roman" w:cs="Times New Roman"/>
          <w:color w:val="000000" w:themeColor="text1"/>
          <w:sz w:val="24"/>
          <w:szCs w:val="24"/>
        </w:rPr>
      </w:pPr>
      <w:r w:rsidRPr="398B5869">
        <w:rPr>
          <w:rFonts w:ascii="Times New Roman" w:eastAsia="Times New Roman" w:hAnsi="Times New Roman" w:cs="Times New Roman"/>
          <w:b/>
          <w:bCs/>
          <w:color w:val="000000" w:themeColor="text1"/>
          <w:sz w:val="24"/>
          <w:szCs w:val="24"/>
        </w:rPr>
        <w:t xml:space="preserve">2) </w:t>
      </w:r>
      <w:r w:rsidRPr="398B5869">
        <w:rPr>
          <w:rFonts w:ascii="Times New Roman" w:eastAsia="Times New Roman" w:hAnsi="Times New Roman" w:cs="Times New Roman"/>
          <w:color w:val="000000" w:themeColor="text1"/>
          <w:sz w:val="24"/>
          <w:szCs w:val="24"/>
        </w:rPr>
        <w:t>paragrahvi 17 lõige 15 sõnastatakse järgmiselt:</w:t>
      </w:r>
    </w:p>
    <w:p w14:paraId="5224E333"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6C2D0E51"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„(15) Tervise infosüsteem on andmeandja andmete esitaja kohta, surnult sündinud lapse surma kuupäeva kohta perehüvitiste määramiseks, isiku ambulatoorsete visiitide, haiglas viibimiste ja ravimite andmete kohta isiku puude raskusastme tuvastamiseks, sotsiaalse rehabilitatsiooni teenuse ja erihoolekandeteenuse määramiseks ning isikule ajutise töövõimetuse hüvitatud perioodi, päevade arvu, määratud ajutise töövõimetuse hüvitise suuruse ja töövõimetuslehtede liikide andmete kohta perehüvitiste määramiseks ja maksmiseks.“.</w:t>
      </w:r>
    </w:p>
    <w:p w14:paraId="178B1DC2"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p>
    <w:p w14:paraId="4F015758" w14:textId="77777777" w:rsidR="003C135F" w:rsidRPr="00427811"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8. Tervise- ja tööministri 18. märtsi 2015. a määruse nr 12 „Raku-, koe- ja elundidoonori valimise kriteeriumid, rakkude, kudede või elundi annetamist välistavate asjaolude loetelu, doonorile ettenähtud kohustuslike laboratoorsete uuringute loetelu ning uuringute tegemise tingimused ja kord“ muutmine</w:t>
      </w:r>
    </w:p>
    <w:p w14:paraId="0180A9D5"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40000235"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Tervise- ja tööministri 18. märtsi 2015. a määruse nr 12 „Raku-, koe- ja elundidoonori valimise kriteeriumid, rakkude, kudede või elundi annetamist välistavate asjaolude loetelu, doonorile ettenähtud kohustuslike laboratoorsete uuringute loetelu ning uuringute tegemise tingimused ja kord“ § 2 lõiget 3 täiendatakse pärast sõna „naise“ sõnadega „või </w:t>
      </w:r>
      <w:r>
        <w:rPr>
          <w:rFonts w:ascii="Times New Roman" w:eastAsia="Times New Roman" w:hAnsi="Times New Roman" w:cs="Times New Roman"/>
          <w:color w:val="000000" w:themeColor="text1"/>
          <w:sz w:val="24"/>
          <w:szCs w:val="24"/>
        </w:rPr>
        <w:t xml:space="preserve">abielus olevate </w:t>
      </w:r>
      <w:r w:rsidRPr="3118D3E7">
        <w:rPr>
          <w:rFonts w:ascii="Times New Roman" w:eastAsia="Times New Roman" w:hAnsi="Times New Roman" w:cs="Times New Roman"/>
          <w:color w:val="000000" w:themeColor="text1"/>
          <w:sz w:val="24"/>
          <w:szCs w:val="24"/>
        </w:rPr>
        <w:t>nais</w:t>
      </w:r>
      <w:r>
        <w:rPr>
          <w:rFonts w:ascii="Times New Roman" w:eastAsia="Times New Roman" w:hAnsi="Times New Roman" w:cs="Times New Roman"/>
          <w:color w:val="000000" w:themeColor="text1"/>
          <w:sz w:val="24"/>
          <w:szCs w:val="24"/>
        </w:rPr>
        <w:t>t</w:t>
      </w:r>
      <w:r w:rsidRPr="3118D3E7">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vahel</w:t>
      </w:r>
      <w:r w:rsidRPr="3118D3E7">
        <w:rPr>
          <w:rFonts w:ascii="Times New Roman" w:eastAsia="Times New Roman" w:hAnsi="Times New Roman" w:cs="Times New Roman"/>
          <w:color w:val="000000" w:themeColor="text1"/>
          <w:sz w:val="24"/>
          <w:szCs w:val="24"/>
        </w:rPr>
        <w:t>“.</w:t>
      </w:r>
    </w:p>
    <w:p w14:paraId="5B617D13" w14:textId="77777777" w:rsidR="003C135F" w:rsidRPr="00427811" w:rsidRDefault="003C135F" w:rsidP="003C135F">
      <w:pPr>
        <w:spacing w:after="0" w:line="240" w:lineRule="auto"/>
        <w:jc w:val="both"/>
        <w:rPr>
          <w:rFonts w:ascii="Times New Roman" w:eastAsia="Times New Roman" w:hAnsi="Times New Roman" w:cs="Times New Roman"/>
          <w:b/>
          <w:bCs/>
          <w:color w:val="000000" w:themeColor="text1"/>
          <w:sz w:val="24"/>
          <w:szCs w:val="24"/>
        </w:rPr>
      </w:pPr>
    </w:p>
    <w:p w14:paraId="460834B1" w14:textId="77777777" w:rsidR="003C135F" w:rsidRPr="00310356"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9. Tervise- ja tööministri 23. detsembri 2015. a määruse nr 80 „Meditsiiniseadmete ja abivahendite andmekogu põhimäärus“ muutmine</w:t>
      </w:r>
    </w:p>
    <w:p w14:paraId="43DA4EA1" w14:textId="77777777" w:rsidR="003C135F" w:rsidRPr="00310356" w:rsidRDefault="003C135F" w:rsidP="003C135F">
      <w:pPr>
        <w:spacing w:after="0" w:line="240" w:lineRule="auto"/>
        <w:jc w:val="both"/>
        <w:rPr>
          <w:rFonts w:ascii="Times New Roman" w:hAnsi="Times New Roman" w:cs="Times New Roman"/>
          <w:sz w:val="24"/>
          <w:szCs w:val="24"/>
        </w:rPr>
      </w:pPr>
    </w:p>
    <w:p w14:paraId="290758A5"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Tervise- ja tööministri 23. detsembri 2015. a määruse nr 80 „Meditsiiniseadmete ja abivahendite andmekogu põhimäärus“ § 17 lõikes 6 asendatakse sõna „retseptikeskusele“ sõnadega „tervise infosüsteemile“.</w:t>
      </w:r>
    </w:p>
    <w:p w14:paraId="19E089D6"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56148CB1" w14:textId="77777777" w:rsidR="003C135F" w:rsidRPr="00427811"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3118D3E7">
        <w:rPr>
          <w:rFonts w:ascii="Times New Roman" w:eastAsia="Times New Roman" w:hAnsi="Times New Roman" w:cs="Times New Roman"/>
          <w:b/>
          <w:bCs/>
          <w:color w:val="000000" w:themeColor="text1"/>
          <w:sz w:val="24"/>
          <w:szCs w:val="24"/>
        </w:rPr>
        <w:t>§ 10. Tervise- ja tööministri 15. novembri 2018. a määruse nr 48 „Piiriülese andmevahetusplatvormi vahendusel töödeldavate andmete koosseis, andmevahetuse korraldus ja logide säilitamise tähtaeg“ muutmine</w:t>
      </w:r>
    </w:p>
    <w:p w14:paraId="6D6633BF"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04DC113D" w14:textId="77777777" w:rsidR="003C135F" w:rsidRPr="00DB6D75"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Tervise- ja tööministri 15. novembri 2018. a määruses nr 48 „Piiriülese andmevahetusplatvormi vahendusel töödeldavate andmete koosseis, andmevahetuse korraldus ja logide säilitamise tähtaeg“ tehakse järgmised muudatused:</w:t>
      </w:r>
    </w:p>
    <w:p w14:paraId="098E058A" w14:textId="77777777" w:rsidR="003C135F" w:rsidRPr="00DB6D75"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28773156" w14:textId="77777777" w:rsidR="003C135F" w:rsidRPr="00DB6D75" w:rsidRDefault="003C135F" w:rsidP="003C135F">
      <w:pPr>
        <w:spacing w:after="0" w:line="240" w:lineRule="auto"/>
        <w:jc w:val="both"/>
        <w:rPr>
          <w:rFonts w:ascii="Times New Roman" w:eastAsia="Times New Roman" w:hAnsi="Times New Roman" w:cs="Times New Roman"/>
          <w:color w:val="000000" w:themeColor="text1"/>
          <w:sz w:val="24"/>
          <w:szCs w:val="24"/>
        </w:rPr>
      </w:pPr>
      <w:r w:rsidRPr="00427811">
        <w:rPr>
          <w:rFonts w:ascii="Times New Roman" w:eastAsia="Times New Roman" w:hAnsi="Times New Roman" w:cs="Times New Roman"/>
          <w:b/>
          <w:bCs/>
          <w:color w:val="000000" w:themeColor="text1"/>
          <w:sz w:val="24"/>
          <w:szCs w:val="24"/>
        </w:rPr>
        <w:t>1)</w:t>
      </w:r>
      <w:r w:rsidRPr="00DB6D75">
        <w:rPr>
          <w:rFonts w:ascii="Times New Roman" w:eastAsia="Times New Roman" w:hAnsi="Times New Roman" w:cs="Times New Roman"/>
          <w:color w:val="000000" w:themeColor="text1"/>
          <w:sz w:val="24"/>
          <w:szCs w:val="24"/>
        </w:rPr>
        <w:t xml:space="preserve"> paragrahvi 6 lõige 5 tunnistatakse kehtetuks;</w:t>
      </w:r>
    </w:p>
    <w:p w14:paraId="7FAC7E8A" w14:textId="77777777" w:rsidR="003C135F" w:rsidRPr="00DB6D75"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177F6D38" w14:textId="77777777" w:rsidR="003C135F" w:rsidRPr="00DB6D75" w:rsidRDefault="003C135F" w:rsidP="003C135F">
      <w:pPr>
        <w:spacing w:after="0" w:line="240" w:lineRule="auto"/>
        <w:jc w:val="both"/>
        <w:rPr>
          <w:rFonts w:ascii="Times New Roman" w:eastAsia="Times New Roman" w:hAnsi="Times New Roman" w:cs="Times New Roman"/>
          <w:color w:val="000000" w:themeColor="text1"/>
          <w:sz w:val="24"/>
          <w:szCs w:val="24"/>
        </w:rPr>
      </w:pPr>
      <w:r w:rsidRPr="00427811">
        <w:rPr>
          <w:rFonts w:ascii="Times New Roman" w:eastAsia="Times New Roman" w:hAnsi="Times New Roman" w:cs="Times New Roman"/>
          <w:b/>
          <w:bCs/>
          <w:color w:val="000000" w:themeColor="text1"/>
          <w:sz w:val="24"/>
          <w:szCs w:val="24"/>
        </w:rPr>
        <w:t>2)</w:t>
      </w:r>
      <w:r w:rsidRPr="00DB6D75">
        <w:rPr>
          <w:rFonts w:ascii="Times New Roman" w:eastAsia="Times New Roman" w:hAnsi="Times New Roman" w:cs="Times New Roman"/>
          <w:color w:val="000000" w:themeColor="text1"/>
          <w:sz w:val="24"/>
          <w:szCs w:val="24"/>
        </w:rPr>
        <w:t xml:space="preserve"> paragrahvi 6 lõiget 6 täiendatakse punktiga 3 järgmises sõnastuses:</w:t>
      </w:r>
    </w:p>
    <w:p w14:paraId="0E8DC534" w14:textId="77777777" w:rsidR="003C135F" w:rsidRPr="00DB6D75"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6FD316C8"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„3) kehtivad elektroonilised retseptid vastava isiku kohta“.</w:t>
      </w:r>
    </w:p>
    <w:p w14:paraId="101DEE05"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6740F6ED"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1E3ED67A">
        <w:rPr>
          <w:rFonts w:ascii="Times New Roman" w:eastAsia="Times New Roman" w:hAnsi="Times New Roman" w:cs="Times New Roman"/>
          <w:b/>
          <w:bCs/>
          <w:sz w:val="24"/>
          <w:szCs w:val="24"/>
        </w:rPr>
        <w:t>§ 11.</w:t>
      </w:r>
      <w:r w:rsidRPr="1E3ED67A">
        <w:rPr>
          <w:rFonts w:ascii="Times New Roman" w:eastAsia="Times New Roman" w:hAnsi="Times New Roman" w:cs="Times New Roman"/>
          <w:sz w:val="24"/>
          <w:szCs w:val="24"/>
        </w:rPr>
        <w:t xml:space="preserve"> </w:t>
      </w:r>
      <w:r w:rsidRPr="1E3ED67A">
        <w:rPr>
          <w:rFonts w:ascii="Times New Roman" w:eastAsia="Times New Roman" w:hAnsi="Times New Roman" w:cs="Times New Roman"/>
          <w:b/>
          <w:bCs/>
          <w:sz w:val="24"/>
          <w:szCs w:val="24"/>
        </w:rPr>
        <w:t>Sotsiaalministri 18. augusti 2004. a määruse nr 101 „Tervisekassas kindlustuskaitse tekkimiseks, lõppemiseks ja peatumiseks vajalike dokumentide loetelu ning nendes sisalduvate andmete koosseis“ muutmine</w:t>
      </w:r>
    </w:p>
    <w:p w14:paraId="424DDC61"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p>
    <w:p w14:paraId="400C5FDD" w14:textId="77777777" w:rsidR="003C135F" w:rsidRDefault="003C135F" w:rsidP="003C135F">
      <w:pPr>
        <w:spacing w:after="0" w:line="240" w:lineRule="auto"/>
        <w:jc w:val="both"/>
        <w:rPr>
          <w:rFonts w:ascii="Times New Roman" w:eastAsia="Times New Roman" w:hAnsi="Times New Roman" w:cs="Times New Roman"/>
          <w:sz w:val="24"/>
          <w:szCs w:val="24"/>
        </w:rPr>
      </w:pPr>
      <w:r w:rsidRPr="1E3ED67A">
        <w:rPr>
          <w:rFonts w:ascii="Times New Roman" w:eastAsia="Times New Roman" w:hAnsi="Times New Roman" w:cs="Times New Roman"/>
          <w:sz w:val="24"/>
          <w:szCs w:val="24"/>
        </w:rPr>
        <w:t>Sotsiaalministri 18. augusti 2004. a määruse nr 101 „Tervisekassas kindlustuskaitse tekkimiseks, lõppemiseks ja peatumiseks vajalike dokumentide loetelu ning nendes sisalduvate andmete koosseis“ paragrahvi 6 täiendatakse lõikega 7 järgmises sõnastuses:</w:t>
      </w:r>
    </w:p>
    <w:p w14:paraId="35C666F8"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17690F17" w14:textId="77777777" w:rsidR="003C135F" w:rsidRDefault="003C135F" w:rsidP="003C135F">
      <w:pPr>
        <w:spacing w:after="0" w:line="240" w:lineRule="auto"/>
        <w:jc w:val="both"/>
        <w:rPr>
          <w:rFonts w:ascii="Times New Roman" w:eastAsia="Times New Roman" w:hAnsi="Times New Roman" w:cs="Times New Roman"/>
          <w:sz w:val="24"/>
          <w:szCs w:val="24"/>
        </w:rPr>
      </w:pPr>
      <w:r w:rsidRPr="1E3ED67A">
        <w:rPr>
          <w:rFonts w:ascii="Times New Roman" w:eastAsia="Times New Roman" w:hAnsi="Times New Roman" w:cs="Times New Roman"/>
          <w:sz w:val="24"/>
          <w:szCs w:val="24"/>
        </w:rPr>
        <w:t>„(7) Ravikindlustuse seaduse § 22 lõikes 1 ja lõikes 2 nimetatud isikute kindlustuskaitse tekkimiseks ja lõppemiseks esitatav dokument on Tervisekassa ja isiku vahel sõlmitud kindlustatud isikuga võrdsustamine leping.“.</w:t>
      </w:r>
    </w:p>
    <w:p w14:paraId="34749469" w14:textId="77777777" w:rsidR="003C135F" w:rsidRDefault="003C135F" w:rsidP="003C135F">
      <w:pPr>
        <w:spacing w:after="0" w:line="240" w:lineRule="auto"/>
        <w:jc w:val="both"/>
        <w:rPr>
          <w:rFonts w:ascii="Times New Roman" w:eastAsia="Times New Roman" w:hAnsi="Times New Roman" w:cs="Times New Roman"/>
          <w:sz w:val="24"/>
          <w:szCs w:val="24"/>
        </w:rPr>
      </w:pPr>
    </w:p>
    <w:p w14:paraId="776E5CAE" w14:textId="77777777" w:rsidR="003C135F" w:rsidRDefault="003C135F" w:rsidP="003C135F">
      <w:pPr>
        <w:spacing w:after="0" w:line="240" w:lineRule="auto"/>
        <w:jc w:val="both"/>
        <w:rPr>
          <w:rFonts w:ascii="Times New Roman" w:eastAsia="Times New Roman" w:hAnsi="Times New Roman" w:cs="Times New Roman"/>
          <w:b/>
          <w:bCs/>
          <w:sz w:val="24"/>
          <w:szCs w:val="24"/>
        </w:rPr>
      </w:pPr>
      <w:r w:rsidRPr="1E3ED67A">
        <w:rPr>
          <w:rFonts w:ascii="Times New Roman" w:eastAsia="Times New Roman" w:hAnsi="Times New Roman" w:cs="Times New Roman"/>
          <w:b/>
          <w:bCs/>
          <w:sz w:val="24"/>
          <w:szCs w:val="24"/>
        </w:rPr>
        <w:t>§ 12. Tervise- ja tööministri 22. juuli 2022. a määruse nr 62 „Töövõimetuslehe vormistamine ja andmete edastamine“ muutmine</w:t>
      </w:r>
    </w:p>
    <w:p w14:paraId="5FE66590" w14:textId="77777777" w:rsidR="003C135F" w:rsidRPr="00654A8B" w:rsidRDefault="003C135F" w:rsidP="003C135F">
      <w:pPr>
        <w:spacing w:after="0" w:line="240" w:lineRule="auto"/>
        <w:jc w:val="both"/>
        <w:rPr>
          <w:rFonts w:ascii="Times New Roman" w:eastAsia="Times New Roman" w:hAnsi="Times New Roman" w:cs="Times New Roman"/>
          <w:b/>
          <w:bCs/>
          <w:sz w:val="24"/>
          <w:szCs w:val="24"/>
        </w:rPr>
      </w:pPr>
    </w:p>
    <w:p w14:paraId="24D323F3" w14:textId="77777777" w:rsidR="003C135F"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color w:val="000000" w:themeColor="text1"/>
          <w:sz w:val="24"/>
          <w:szCs w:val="24"/>
        </w:rPr>
        <w:t>Tervise- ja tööministri</w:t>
      </w:r>
      <w:r w:rsidRPr="3118D3E7">
        <w:rPr>
          <w:rFonts w:ascii="Times New Roman" w:eastAsia="Arial" w:hAnsi="Times New Roman" w:cs="Times New Roman"/>
          <w:color w:val="202020"/>
          <w:sz w:val="24"/>
          <w:szCs w:val="24"/>
        </w:rPr>
        <w:t xml:space="preserve"> 22. juuli 2022. a määruses nr 62 </w:t>
      </w:r>
      <w:r w:rsidRPr="3118D3E7">
        <w:rPr>
          <w:rFonts w:ascii="Times New Roman" w:eastAsia="Times New Roman" w:hAnsi="Times New Roman" w:cs="Times New Roman"/>
          <w:sz w:val="24"/>
          <w:szCs w:val="24"/>
        </w:rPr>
        <w:t xml:space="preserve">„Töövõimetuslehe vormistamine ja andmete edastamine“ </w:t>
      </w:r>
      <w:r w:rsidRPr="3118D3E7">
        <w:rPr>
          <w:rFonts w:ascii="Times New Roman" w:eastAsia="Times New Roman" w:hAnsi="Times New Roman" w:cs="Times New Roman"/>
          <w:color w:val="000000" w:themeColor="text1"/>
          <w:sz w:val="24"/>
          <w:szCs w:val="24"/>
        </w:rPr>
        <w:t>tehakse järgmised muudatused</w:t>
      </w:r>
      <w:r w:rsidRPr="3118D3E7">
        <w:rPr>
          <w:rFonts w:ascii="Times New Roman" w:eastAsia="Times New Roman" w:hAnsi="Times New Roman" w:cs="Times New Roman"/>
          <w:sz w:val="24"/>
          <w:szCs w:val="24"/>
        </w:rPr>
        <w:t>:</w:t>
      </w:r>
    </w:p>
    <w:p w14:paraId="5316E490" w14:textId="77777777" w:rsidR="003C135F" w:rsidRPr="002E343C" w:rsidDel="00654A8B" w:rsidRDefault="003C135F" w:rsidP="003C135F">
      <w:pPr>
        <w:spacing w:after="0" w:line="240" w:lineRule="auto"/>
        <w:jc w:val="both"/>
        <w:rPr>
          <w:rFonts w:ascii="Times New Roman" w:eastAsia="Times New Roman" w:hAnsi="Times New Roman" w:cs="Times New Roman"/>
          <w:b/>
          <w:bCs/>
          <w:sz w:val="24"/>
          <w:szCs w:val="24"/>
        </w:rPr>
      </w:pPr>
    </w:p>
    <w:p w14:paraId="304B4680" w14:textId="77777777" w:rsidR="003C135F"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b/>
          <w:bCs/>
          <w:sz w:val="24"/>
          <w:szCs w:val="24"/>
        </w:rPr>
        <w:t xml:space="preserve">1) </w:t>
      </w:r>
      <w:r w:rsidRPr="3118D3E7">
        <w:rPr>
          <w:rFonts w:ascii="Times New Roman" w:eastAsia="Times New Roman" w:hAnsi="Times New Roman" w:cs="Times New Roman"/>
          <w:sz w:val="24"/>
          <w:szCs w:val="24"/>
        </w:rPr>
        <w:t>paragrahvi 10 lõiget 3 täiendatakse punktiga 4</w:t>
      </w:r>
      <w:r w:rsidRPr="3118D3E7">
        <w:rPr>
          <w:rFonts w:ascii="Times New Roman" w:eastAsia="Times New Roman" w:hAnsi="Times New Roman" w:cs="Times New Roman"/>
          <w:sz w:val="24"/>
          <w:szCs w:val="24"/>
          <w:vertAlign w:val="superscript"/>
        </w:rPr>
        <w:t xml:space="preserve">1 </w:t>
      </w:r>
      <w:r w:rsidRPr="3118D3E7">
        <w:rPr>
          <w:rFonts w:ascii="Times New Roman" w:eastAsia="Times New Roman" w:hAnsi="Times New Roman" w:cs="Times New Roman"/>
          <w:sz w:val="24"/>
          <w:szCs w:val="24"/>
        </w:rPr>
        <w:t>järgmises sõnastuses:</w:t>
      </w:r>
    </w:p>
    <w:p w14:paraId="52DC5C57" w14:textId="77777777" w:rsidR="003C135F" w:rsidRPr="00654A8B" w:rsidRDefault="003C135F" w:rsidP="003C135F">
      <w:pPr>
        <w:spacing w:after="0" w:line="240" w:lineRule="auto"/>
        <w:jc w:val="both"/>
        <w:rPr>
          <w:rFonts w:ascii="Times New Roman" w:eastAsia="Times New Roman" w:hAnsi="Times New Roman" w:cs="Times New Roman"/>
          <w:sz w:val="24"/>
          <w:szCs w:val="24"/>
        </w:rPr>
      </w:pPr>
    </w:p>
    <w:p w14:paraId="6ACF4627" w14:textId="77777777" w:rsidR="003C135F"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„4</w:t>
      </w:r>
      <w:r w:rsidRPr="3118D3E7">
        <w:rPr>
          <w:rFonts w:ascii="Times New Roman" w:eastAsia="Times New Roman" w:hAnsi="Times New Roman" w:cs="Times New Roman"/>
          <w:sz w:val="24"/>
          <w:szCs w:val="24"/>
          <w:vertAlign w:val="superscript"/>
        </w:rPr>
        <w:t>1</w:t>
      </w:r>
      <w:r w:rsidRPr="3118D3E7">
        <w:rPr>
          <w:rFonts w:ascii="Times New Roman" w:eastAsia="Times New Roman" w:hAnsi="Times New Roman" w:cs="Times New Roman"/>
          <w:sz w:val="24"/>
          <w:szCs w:val="24"/>
        </w:rPr>
        <w:t>) teave terviseseisundile vastavale tööle või kergemale ametikohale üleviimise kohta“;</w:t>
      </w:r>
    </w:p>
    <w:p w14:paraId="2CC32A20" w14:textId="77777777" w:rsidR="003C135F" w:rsidRDefault="003C135F" w:rsidP="003C135F">
      <w:pPr>
        <w:spacing w:after="0" w:line="240" w:lineRule="auto"/>
        <w:jc w:val="both"/>
        <w:rPr>
          <w:rFonts w:ascii="Times New Roman" w:eastAsia="Times New Roman" w:hAnsi="Times New Roman" w:cs="Times New Roman"/>
          <w:sz w:val="24"/>
          <w:szCs w:val="24"/>
        </w:rPr>
      </w:pPr>
    </w:p>
    <w:p w14:paraId="5633CD17" w14:textId="77777777" w:rsidR="003C135F"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b/>
          <w:bCs/>
          <w:sz w:val="24"/>
          <w:szCs w:val="24"/>
        </w:rPr>
        <w:t xml:space="preserve">2) </w:t>
      </w:r>
      <w:r w:rsidRPr="3118D3E7">
        <w:rPr>
          <w:rFonts w:ascii="Times New Roman" w:eastAsia="Times New Roman" w:hAnsi="Times New Roman" w:cs="Times New Roman"/>
          <w:sz w:val="24"/>
          <w:szCs w:val="24"/>
        </w:rPr>
        <w:t>paragrahvi 12 lõike 3 esimest lauset muudetakse ja sõnastatakse järgmiselt:</w:t>
      </w:r>
    </w:p>
    <w:p w14:paraId="1C4FBF6D" w14:textId="77777777" w:rsidR="003C135F" w:rsidRDefault="003C135F" w:rsidP="003C135F">
      <w:pPr>
        <w:spacing w:after="0" w:line="240" w:lineRule="auto"/>
        <w:jc w:val="both"/>
        <w:rPr>
          <w:rFonts w:ascii="Times New Roman" w:eastAsia="Times New Roman" w:hAnsi="Times New Roman" w:cs="Times New Roman"/>
          <w:sz w:val="24"/>
          <w:szCs w:val="24"/>
        </w:rPr>
      </w:pPr>
    </w:p>
    <w:p w14:paraId="3A6F8ACB" w14:textId="77777777" w:rsidR="003C135F"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 xml:space="preserve">„Kui kindlustatud isik loobub tervishoiutöötaja avatud töövõimetuslehest, töövõimetusleht on koostatud vale isiku nimel, vale liigiga või järgleht on ekslikult väljastatud esmasena, siis on tervishoiutöötajal õigus töövõimetusleht kehtetuks tunnistada. </w:t>
      </w:r>
      <w:r w:rsidRPr="3118D3E7">
        <w:rPr>
          <w:rFonts w:ascii="Times New Roman" w:eastAsia="Times New Roman" w:hAnsi="Times New Roman" w:cs="Times New Roman"/>
          <w:color w:val="000000" w:themeColor="text1"/>
          <w:sz w:val="24"/>
          <w:szCs w:val="24"/>
        </w:rPr>
        <w:t>“</w:t>
      </w:r>
      <w:r w:rsidRPr="3118D3E7">
        <w:rPr>
          <w:rFonts w:ascii="Times New Roman" w:eastAsia="Times New Roman" w:hAnsi="Times New Roman" w:cs="Times New Roman"/>
          <w:sz w:val="24"/>
          <w:szCs w:val="24"/>
        </w:rPr>
        <w:t>.</w:t>
      </w:r>
    </w:p>
    <w:p w14:paraId="642C718C" w14:textId="77777777" w:rsidR="003C135F" w:rsidRDefault="003C135F" w:rsidP="003C135F">
      <w:pPr>
        <w:spacing w:after="0" w:line="240" w:lineRule="auto"/>
        <w:rPr>
          <w:rFonts w:ascii="Times New Roman" w:eastAsia="Times New Roman" w:hAnsi="Times New Roman" w:cs="Times New Roman"/>
          <w:sz w:val="24"/>
          <w:szCs w:val="24"/>
        </w:rPr>
      </w:pPr>
    </w:p>
    <w:p w14:paraId="180D05F7" w14:textId="77777777" w:rsidR="003C135F" w:rsidRDefault="003C135F" w:rsidP="003C135F">
      <w:pPr>
        <w:spacing w:after="0" w:line="240" w:lineRule="auto"/>
        <w:jc w:val="both"/>
        <w:rPr>
          <w:rFonts w:ascii="Times New Roman" w:eastAsia="Times New Roman" w:hAnsi="Times New Roman" w:cs="Times New Roman"/>
          <w:b/>
          <w:bCs/>
          <w:color w:val="000000" w:themeColor="text1"/>
          <w:sz w:val="24"/>
          <w:szCs w:val="24"/>
        </w:rPr>
      </w:pPr>
      <w:r w:rsidRPr="1E3ED67A">
        <w:rPr>
          <w:rFonts w:ascii="Times New Roman" w:eastAsia="Times New Roman" w:hAnsi="Times New Roman" w:cs="Times New Roman"/>
          <w:b/>
          <w:bCs/>
          <w:color w:val="000000" w:themeColor="text1"/>
          <w:sz w:val="24"/>
          <w:szCs w:val="24"/>
        </w:rPr>
        <w:t>§ 13. Määruse jõustumine</w:t>
      </w:r>
    </w:p>
    <w:p w14:paraId="46AAA31B" w14:textId="77777777" w:rsidR="003C135F" w:rsidRPr="00310356" w:rsidRDefault="003C135F" w:rsidP="003C135F">
      <w:pPr>
        <w:spacing w:after="0" w:line="240" w:lineRule="auto"/>
        <w:jc w:val="both"/>
        <w:rPr>
          <w:rFonts w:ascii="Times New Roman" w:hAnsi="Times New Roman" w:cs="Times New Roman"/>
          <w:sz w:val="24"/>
          <w:szCs w:val="24"/>
        </w:rPr>
      </w:pPr>
    </w:p>
    <w:p w14:paraId="1B401C80" w14:textId="77777777" w:rsidR="003C135F" w:rsidRPr="001E7874" w:rsidRDefault="003C135F" w:rsidP="003C135F">
      <w:pPr>
        <w:spacing w:after="0" w:line="240" w:lineRule="auto"/>
        <w:jc w:val="both"/>
        <w:rPr>
          <w:rFonts w:ascii="Times New Roman" w:hAnsi="Times New Roman" w:cs="Times New Roman"/>
          <w:sz w:val="24"/>
          <w:szCs w:val="24"/>
        </w:rPr>
      </w:pPr>
      <w:r w:rsidRPr="3118D3E7">
        <w:rPr>
          <w:rFonts w:ascii="Times New Roman" w:eastAsia="Times New Roman" w:hAnsi="Times New Roman" w:cs="Times New Roman"/>
          <w:color w:val="000000" w:themeColor="text1"/>
          <w:sz w:val="24"/>
          <w:szCs w:val="24"/>
        </w:rPr>
        <w:t>(1) Määrus jõustub 1. oktoobril 2026. a.</w:t>
      </w:r>
    </w:p>
    <w:p w14:paraId="05921E3D"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519EC56D" w14:textId="77777777" w:rsidR="003C135F" w:rsidRPr="002E343C"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(2) Määruse §-d 4</w:t>
      </w:r>
      <w:r>
        <w:rPr>
          <w:rFonts w:ascii="Times New Roman" w:eastAsia="Times New Roman" w:hAnsi="Times New Roman" w:cs="Times New Roman"/>
          <w:color w:val="000000" w:themeColor="text1"/>
          <w:sz w:val="24"/>
          <w:szCs w:val="24"/>
        </w:rPr>
        <w:t xml:space="preserve"> ja</w:t>
      </w:r>
      <w:r w:rsidRPr="3118D3E7">
        <w:rPr>
          <w:rFonts w:ascii="Times New Roman" w:eastAsia="Times New Roman" w:hAnsi="Times New Roman" w:cs="Times New Roman"/>
          <w:color w:val="000000" w:themeColor="text1"/>
          <w:sz w:val="24"/>
          <w:szCs w:val="24"/>
        </w:rPr>
        <w:t xml:space="preserve"> 5 jõustuvad 1. juuli 2028. a.</w:t>
      </w:r>
    </w:p>
    <w:p w14:paraId="5308DA70"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15B0CD7C"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3AC7DCDF" w14:textId="77777777" w:rsidR="003C135F" w:rsidRPr="00310356" w:rsidRDefault="003C135F" w:rsidP="003C135F">
      <w:pPr>
        <w:spacing w:after="0" w:line="240" w:lineRule="auto"/>
        <w:jc w:val="both"/>
        <w:rPr>
          <w:rFonts w:ascii="Times New Roman" w:hAnsi="Times New Roman" w:cs="Times New Roman"/>
          <w:sz w:val="24"/>
          <w:szCs w:val="24"/>
        </w:rPr>
      </w:pPr>
    </w:p>
    <w:p w14:paraId="20713426"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(allkirjastatud digitaalselt)</w:t>
      </w:r>
    </w:p>
    <w:p w14:paraId="31EA672E"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Karmen Joller</w:t>
      </w:r>
    </w:p>
    <w:p w14:paraId="08850D3B"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minister</w:t>
      </w:r>
    </w:p>
    <w:p w14:paraId="735948C7"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p>
    <w:p w14:paraId="4349EAE9" w14:textId="77777777" w:rsidR="003C135F" w:rsidRPr="00310356" w:rsidRDefault="003C135F" w:rsidP="003C135F">
      <w:pPr>
        <w:spacing w:after="0" w:line="240" w:lineRule="auto"/>
        <w:jc w:val="both"/>
        <w:rPr>
          <w:rFonts w:ascii="Times New Roman" w:hAnsi="Times New Roman" w:cs="Times New Roman"/>
          <w:sz w:val="24"/>
          <w:szCs w:val="24"/>
        </w:rPr>
      </w:pPr>
    </w:p>
    <w:p w14:paraId="05C5C6CA" w14:textId="77777777" w:rsidR="003C135F" w:rsidRPr="00310356" w:rsidRDefault="003C135F" w:rsidP="003C135F">
      <w:pPr>
        <w:spacing w:after="0" w:line="240" w:lineRule="auto"/>
        <w:jc w:val="both"/>
        <w:rPr>
          <w:rFonts w:ascii="Times New Roman" w:hAnsi="Times New Roman" w:cs="Times New Roman"/>
          <w:sz w:val="24"/>
          <w:szCs w:val="24"/>
        </w:rPr>
      </w:pPr>
      <w:r w:rsidRPr="00310356">
        <w:rPr>
          <w:rFonts w:ascii="Times New Roman" w:eastAsia="Times New Roman" w:hAnsi="Times New Roman" w:cs="Times New Roman"/>
          <w:color w:val="000000" w:themeColor="text1"/>
          <w:sz w:val="24"/>
          <w:szCs w:val="24"/>
        </w:rPr>
        <w:t>(allkirjastatud digitaalselt)</w:t>
      </w:r>
    </w:p>
    <w:p w14:paraId="0F67D434" w14:textId="77777777" w:rsidR="003C135F" w:rsidRPr="00310356" w:rsidRDefault="003C135F" w:rsidP="003C135F">
      <w:pPr>
        <w:spacing w:after="0" w:line="240" w:lineRule="auto"/>
        <w:jc w:val="both"/>
        <w:rPr>
          <w:rFonts w:ascii="Times New Roman" w:hAnsi="Times New Roman" w:cs="Times New Roman"/>
          <w:sz w:val="24"/>
          <w:szCs w:val="24"/>
        </w:rPr>
      </w:pPr>
      <w:r w:rsidRPr="00310356">
        <w:rPr>
          <w:rFonts w:ascii="Times New Roman" w:eastAsia="Times New Roman" w:hAnsi="Times New Roman" w:cs="Times New Roman"/>
          <w:color w:val="000000" w:themeColor="text1"/>
          <w:sz w:val="24"/>
          <w:szCs w:val="24"/>
        </w:rPr>
        <w:t>Maarjo Mändmaa</w:t>
      </w:r>
    </w:p>
    <w:p w14:paraId="1D4497CC" w14:textId="77777777" w:rsidR="003C135F" w:rsidRDefault="003C135F" w:rsidP="003C135F">
      <w:pPr>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kantsler</w:t>
      </w:r>
      <w:r>
        <w:rPr>
          <w:rFonts w:ascii="Times New Roman" w:eastAsia="Times New Roman" w:hAnsi="Times New Roman" w:cs="Times New Roman"/>
          <w:color w:val="000000" w:themeColor="text1"/>
          <w:sz w:val="24"/>
          <w:szCs w:val="24"/>
        </w:rPr>
        <w:br w:type="page"/>
      </w:r>
    </w:p>
    <w:p w14:paraId="6B803CD5" w14:textId="77777777" w:rsidR="003C135F" w:rsidRDefault="003C135F" w:rsidP="003C135F">
      <w:pPr>
        <w:spacing w:after="0" w:line="240" w:lineRule="auto"/>
        <w:ind w:left="5245"/>
        <w:jc w:val="right"/>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lastRenderedPageBreak/>
        <w:t>Sotsiaalministri 17. septembri 2008. a määrus nr 53 „Tervise infosüsteemi andmekoosseisud ja nende esitamise tingimused“</w:t>
      </w:r>
    </w:p>
    <w:p w14:paraId="31AA9B69" w14:textId="77777777" w:rsidR="003C135F" w:rsidRDefault="003C135F" w:rsidP="003C135F">
      <w:pPr>
        <w:spacing w:after="0" w:line="240" w:lineRule="auto"/>
        <w:ind w:left="5245"/>
        <w:jc w:val="right"/>
        <w:rPr>
          <w:rFonts w:ascii="Times New Roman" w:eastAsiaTheme="minorEastAsia" w:hAnsi="Times New Roman" w:cs="Times New Roman"/>
          <w:color w:val="000000" w:themeColor="text1"/>
          <w:sz w:val="24"/>
          <w:szCs w:val="24"/>
        </w:rPr>
      </w:pPr>
      <w:r w:rsidRPr="00310356">
        <w:rPr>
          <w:rFonts w:ascii="Times New Roman" w:eastAsiaTheme="minorEastAsia" w:hAnsi="Times New Roman" w:cs="Times New Roman"/>
          <w:color w:val="000000" w:themeColor="text1"/>
          <w:sz w:val="24"/>
          <w:szCs w:val="24"/>
        </w:rPr>
        <w:t xml:space="preserve">Lisa 31 </w:t>
      </w:r>
    </w:p>
    <w:p w14:paraId="7918D180" w14:textId="77777777" w:rsidR="003C135F" w:rsidRDefault="003C135F" w:rsidP="003C135F">
      <w:pPr>
        <w:spacing w:after="0" w:line="240" w:lineRule="auto"/>
        <w:ind w:left="5245"/>
        <w:jc w:val="right"/>
        <w:rPr>
          <w:rFonts w:ascii="Times New Roman" w:eastAsiaTheme="minorEastAsia" w:hAnsi="Times New Roman" w:cs="Times New Roman"/>
          <w:color w:val="000000" w:themeColor="text1"/>
          <w:sz w:val="24"/>
          <w:szCs w:val="24"/>
        </w:rPr>
      </w:pPr>
    </w:p>
    <w:p w14:paraId="482A0AD8" w14:textId="77777777" w:rsidR="003C135F" w:rsidRPr="002E343C" w:rsidRDefault="003C135F" w:rsidP="003C135F">
      <w:pPr>
        <w:spacing w:after="0" w:line="240" w:lineRule="auto"/>
        <w:ind w:left="5245"/>
        <w:jc w:val="right"/>
        <w:rPr>
          <w:rFonts w:ascii="Times New Roman" w:eastAsia="Times New Roman" w:hAnsi="Times New Roman" w:cs="Times New Roman"/>
          <w:color w:val="000000" w:themeColor="text1"/>
          <w:sz w:val="24"/>
          <w:szCs w:val="24"/>
        </w:rPr>
      </w:pPr>
      <w:r w:rsidRPr="002C15DB">
        <w:rPr>
          <w:rFonts w:ascii="Times New Roman" w:eastAsia="Times New Roman" w:hAnsi="Times New Roman" w:cs="Times New Roman"/>
          <w:color w:val="000000" w:themeColor="text1"/>
          <w:sz w:val="24"/>
          <w:szCs w:val="24"/>
        </w:rPr>
        <w:t xml:space="preserve">(sotsiaalministri </w:t>
      </w:r>
      <w:r w:rsidRPr="002C15DB">
        <w:rPr>
          <w:rFonts w:ascii="Times New Roman" w:eastAsia="Times New Roman" w:hAnsi="Times New Roman" w:cs="Times New Roman"/>
          <w:color w:val="000000" w:themeColor="text1"/>
          <w:sz w:val="24"/>
          <w:szCs w:val="24"/>
        </w:rPr>
        <w:fldChar w:fldCharType="begin"/>
      </w:r>
      <w:r w:rsidRPr="002C15DB">
        <w:rPr>
          <w:rFonts w:ascii="Times New Roman" w:eastAsia="Times New Roman" w:hAnsi="Times New Roman" w:cs="Times New Roman"/>
          <w:color w:val="000000" w:themeColor="text1"/>
          <w:sz w:val="24"/>
          <w:szCs w:val="24"/>
        </w:rPr>
        <w:instrText xml:space="preserve"> delta_regDateTime  \* MERGEFORMAT</w:instrText>
      </w:r>
      <w:r w:rsidRPr="002C15DB">
        <w:rPr>
          <w:rFonts w:ascii="Times New Roman" w:eastAsia="Times New Roman" w:hAnsi="Times New Roman" w:cs="Times New Roman"/>
          <w:color w:val="000000" w:themeColor="text1"/>
          <w:sz w:val="24"/>
          <w:szCs w:val="24"/>
        </w:rPr>
        <w:fldChar w:fldCharType="separate"/>
      </w:r>
      <w:r w:rsidRPr="002C15DB">
        <w:rPr>
          <w:rFonts w:ascii="Times New Roman" w:eastAsia="Times New Roman" w:hAnsi="Times New Roman" w:cs="Times New Roman"/>
          <w:color w:val="000000" w:themeColor="text1"/>
          <w:sz w:val="24"/>
          <w:szCs w:val="24"/>
        </w:rPr>
        <w:t>03.06.2026</w:t>
      </w:r>
      <w:r w:rsidRPr="002C15DB">
        <w:rPr>
          <w:rFonts w:ascii="Times New Roman" w:eastAsia="Times New Roman" w:hAnsi="Times New Roman" w:cs="Times New Roman"/>
          <w:color w:val="000000" w:themeColor="text1"/>
          <w:sz w:val="24"/>
          <w:szCs w:val="24"/>
        </w:rPr>
        <w:fldChar w:fldCharType="end"/>
      </w:r>
      <w:r w:rsidRPr="002C15DB">
        <w:rPr>
          <w:rFonts w:ascii="Times New Roman" w:eastAsia="Times New Roman" w:hAnsi="Times New Roman" w:cs="Times New Roman"/>
          <w:color w:val="000000" w:themeColor="text1"/>
          <w:sz w:val="24"/>
          <w:szCs w:val="24"/>
        </w:rPr>
        <w:t xml:space="preserve"> määruse nr </w:t>
      </w:r>
      <w:r w:rsidRPr="002C15DB">
        <w:rPr>
          <w:rFonts w:ascii="Times New Roman" w:eastAsia="Times New Roman" w:hAnsi="Times New Roman" w:cs="Times New Roman"/>
          <w:color w:val="000000" w:themeColor="text1"/>
          <w:sz w:val="24"/>
          <w:szCs w:val="24"/>
        </w:rPr>
        <w:fldChar w:fldCharType="begin"/>
      </w:r>
      <w:r w:rsidRPr="002C15DB">
        <w:rPr>
          <w:rFonts w:ascii="Times New Roman" w:eastAsia="Times New Roman" w:hAnsi="Times New Roman" w:cs="Times New Roman"/>
          <w:color w:val="000000" w:themeColor="text1"/>
          <w:sz w:val="24"/>
          <w:szCs w:val="24"/>
        </w:rPr>
        <w:instrText xml:space="preserve"> delta_regNumber  \* MERGEFORMAT</w:instrText>
      </w:r>
      <w:r w:rsidRPr="002C15DB">
        <w:rPr>
          <w:rFonts w:ascii="Times New Roman" w:eastAsia="Times New Roman" w:hAnsi="Times New Roman" w:cs="Times New Roman"/>
          <w:color w:val="000000" w:themeColor="text1"/>
          <w:sz w:val="24"/>
          <w:szCs w:val="24"/>
        </w:rPr>
        <w:fldChar w:fldCharType="separate"/>
      </w:r>
      <w:r w:rsidRPr="002C15DB">
        <w:rPr>
          <w:rFonts w:ascii="Times New Roman" w:eastAsia="Times New Roman" w:hAnsi="Times New Roman" w:cs="Times New Roman"/>
          <w:color w:val="000000" w:themeColor="text1"/>
          <w:sz w:val="24"/>
          <w:szCs w:val="24"/>
        </w:rPr>
        <w:t>1.2-2/2-22</w:t>
      </w:r>
      <w:r w:rsidRPr="002C15DB">
        <w:rPr>
          <w:rFonts w:ascii="Times New Roman" w:eastAsia="Times New Roman" w:hAnsi="Times New Roman" w:cs="Times New Roman"/>
          <w:color w:val="000000" w:themeColor="text1"/>
          <w:sz w:val="24"/>
          <w:szCs w:val="24"/>
        </w:rPr>
        <w:fldChar w:fldCharType="end"/>
      </w:r>
      <w:r w:rsidRPr="002C15DB">
        <w:rPr>
          <w:rFonts w:ascii="Times New Roman" w:eastAsia="Times New Roman" w:hAnsi="Times New Roman" w:cs="Times New Roman"/>
          <w:color w:val="000000" w:themeColor="text1"/>
          <w:sz w:val="24"/>
          <w:szCs w:val="24"/>
        </w:rPr>
        <w:t xml:space="preserve"> sõnastuses)</w:t>
      </w:r>
    </w:p>
    <w:p w14:paraId="0FEED750" w14:textId="77777777" w:rsidR="003C135F" w:rsidRPr="00310356" w:rsidRDefault="003C135F" w:rsidP="003C135F">
      <w:pPr>
        <w:spacing w:after="0" w:line="240" w:lineRule="auto"/>
        <w:ind w:left="5245"/>
        <w:jc w:val="right"/>
        <w:rPr>
          <w:rFonts w:ascii="Times New Roman" w:eastAsia="Times New Roman" w:hAnsi="Times New Roman" w:cs="Times New Roman"/>
          <w:color w:val="000000" w:themeColor="text1"/>
          <w:sz w:val="24"/>
          <w:szCs w:val="24"/>
        </w:rPr>
      </w:pPr>
    </w:p>
    <w:p w14:paraId="58C6DF8B" w14:textId="77777777" w:rsidR="003C135F" w:rsidRPr="00310356" w:rsidRDefault="003C135F" w:rsidP="003C135F">
      <w:pPr>
        <w:spacing w:after="0" w:line="240" w:lineRule="auto"/>
        <w:rPr>
          <w:rFonts w:ascii="Times New Roman" w:eastAsia="Arial" w:hAnsi="Times New Roman" w:cs="Times New Roman"/>
          <w:color w:val="000000" w:themeColor="text1"/>
          <w:sz w:val="24"/>
          <w:szCs w:val="24"/>
        </w:rPr>
      </w:pPr>
    </w:p>
    <w:p w14:paraId="607ABC46" w14:textId="77777777" w:rsidR="003C135F" w:rsidRPr="00310356" w:rsidRDefault="003C135F" w:rsidP="003C135F">
      <w:pPr>
        <w:spacing w:after="0" w:line="240" w:lineRule="auto"/>
        <w:jc w:val="center"/>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Viljatusravi ja suguraku doonorluse teatise andmekoosseis</w:t>
      </w:r>
    </w:p>
    <w:p w14:paraId="5F95AF08" w14:textId="77777777" w:rsidR="003C135F" w:rsidRPr="00310356" w:rsidRDefault="003C135F" w:rsidP="003C135F">
      <w:pPr>
        <w:spacing w:after="0" w:line="240" w:lineRule="auto"/>
        <w:jc w:val="center"/>
        <w:rPr>
          <w:rFonts w:ascii="Times New Roman" w:eastAsia="Times New Roman" w:hAnsi="Times New Roman" w:cs="Times New Roman"/>
          <w:color w:val="000000" w:themeColor="text1"/>
          <w:sz w:val="24"/>
          <w:szCs w:val="24"/>
        </w:rPr>
      </w:pPr>
    </w:p>
    <w:p w14:paraId="0C68AB70" w14:textId="77777777" w:rsidR="003C135F" w:rsidRPr="00310356"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Allolevaid andmeid kogutakse kunstliku viljastamisega seotud ravi saava naise, sugurakudoonorina viljatusravis osaleva partnerannetaja, mittepartnerannetaja ja anonüümse doonori ning sugurakkude/munasarjakoe/munandi koe säilitamisega seotud isikute kohta. Kogutavate andmete koosseisu täpsustatud loetelu kirjeldab viljatusravi ja suguraku doonorluse andmete osas tervise infosüsteemi volitatud töötlejana Tervise Arengu Instituut.</w:t>
      </w:r>
    </w:p>
    <w:p w14:paraId="26859FE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p>
    <w:p w14:paraId="6F5383C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b/>
          <w:bCs/>
          <w:color w:val="000000" w:themeColor="text1"/>
          <w:sz w:val="24"/>
          <w:szCs w:val="24"/>
        </w:rPr>
        <w:t>1. Isikuandmed</w:t>
      </w:r>
    </w:p>
    <w:p w14:paraId="71F371F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 Isik</w:t>
      </w:r>
    </w:p>
    <w:p w14:paraId="2367D032"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 Ees- ja perekonnanimi</w:t>
      </w:r>
    </w:p>
    <w:p w14:paraId="60AAE24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 Isikukood</w:t>
      </w:r>
    </w:p>
    <w:p w14:paraId="16B8C9D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1.4. Välismaa doonori kood</w:t>
      </w:r>
    </w:p>
    <w:p w14:paraId="4A2502F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1.5. Tervishoiuteenuse osutaja doonori kood</w:t>
      </w:r>
    </w:p>
    <w:p w14:paraId="08EFBC3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lang w:val="en-US"/>
        </w:rPr>
      </w:pPr>
      <w:r w:rsidRPr="7810A7E6">
        <w:rPr>
          <w:rFonts w:ascii="Times New Roman" w:eastAsia="Times New Roman" w:hAnsi="Times New Roman" w:cs="Times New Roman"/>
          <w:color w:val="000000" w:themeColor="text1"/>
          <w:sz w:val="24"/>
          <w:szCs w:val="24"/>
          <w:lang w:val="en-US"/>
        </w:rPr>
        <w:t xml:space="preserve">1.6. </w:t>
      </w:r>
      <w:r w:rsidRPr="398B5869">
        <w:rPr>
          <w:rFonts w:ascii="Times New Roman" w:eastAsia="Times New Roman" w:hAnsi="Times New Roman" w:cs="Times New Roman"/>
          <w:i/>
          <w:sz w:val="24"/>
          <w:szCs w:val="24"/>
          <w:lang w:val="en-US"/>
        </w:rPr>
        <w:t>Individual Reproductive Care Code</w:t>
      </w:r>
      <w:r w:rsidRPr="7810A7E6">
        <w:rPr>
          <w:rFonts w:ascii="Times New Roman" w:eastAsia="Times New Roman" w:hAnsi="Times New Roman" w:cs="Times New Roman"/>
          <w:sz w:val="24"/>
          <w:szCs w:val="24"/>
          <w:lang w:val="en-US"/>
        </w:rPr>
        <w:t xml:space="preserve"> (</w:t>
      </w:r>
      <w:r w:rsidRPr="7810A7E6">
        <w:rPr>
          <w:rFonts w:ascii="Times New Roman" w:eastAsia="Times New Roman" w:hAnsi="Times New Roman" w:cs="Times New Roman"/>
          <w:color w:val="000000" w:themeColor="text1"/>
          <w:sz w:val="24"/>
          <w:szCs w:val="24"/>
          <w:lang w:val="en-US"/>
        </w:rPr>
        <w:t>IRCC kood)</w:t>
      </w:r>
    </w:p>
    <w:p w14:paraId="70142E7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1.7. Vanus</w:t>
      </w:r>
    </w:p>
    <w:p w14:paraId="51479D0A"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1.8. Sünniaeg</w:t>
      </w:r>
    </w:p>
    <w:p w14:paraId="436074C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1.9. Sünnisugu</w:t>
      </w:r>
    </w:p>
    <w:p w14:paraId="666BEE12"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1.10. Elukoht</w:t>
      </w:r>
    </w:p>
    <w:p w14:paraId="5599203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1.11. Rahvus</w:t>
      </w:r>
    </w:p>
    <w:p w14:paraId="6E752170"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1.12. Sünniriik</w:t>
      </w:r>
    </w:p>
    <w:p w14:paraId="1E90A885"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1.13. Haridus</w:t>
      </w:r>
    </w:p>
    <w:p w14:paraId="2E9DC04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1.14. Perekonnaseis</w:t>
      </w:r>
    </w:p>
    <w:p w14:paraId="74E5FB9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1.15. Surma kuupäev</w:t>
      </w:r>
    </w:p>
    <w:p w14:paraId="35F2D37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1.16. Surma põhjus</w:t>
      </w:r>
    </w:p>
    <w:p w14:paraId="3FA7217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p>
    <w:p w14:paraId="09BBDD00"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b/>
          <w:bCs/>
          <w:color w:val="000000" w:themeColor="text1"/>
          <w:sz w:val="24"/>
          <w:szCs w:val="24"/>
        </w:rPr>
        <w:t>2. Anamnees</w:t>
      </w:r>
    </w:p>
    <w:p w14:paraId="071A0BC4"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2.1. Rasestuda üritamise aeg</w:t>
      </w:r>
    </w:p>
    <w:p w14:paraId="0D420B9D"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2.2. Varasemate raseduste arv</w:t>
      </w:r>
    </w:p>
    <w:p w14:paraId="39C43C5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2.3. Varasemate sünnituste arv</w:t>
      </w:r>
    </w:p>
    <w:p w14:paraId="384C6359"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2.4. Sündinud laste arv</w:t>
      </w:r>
    </w:p>
    <w:p w14:paraId="658C239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2.5</w:t>
      </w:r>
      <w:r w:rsidRPr="7810A7E6">
        <w:rPr>
          <w:rFonts w:ascii="Times New Roman" w:eastAsia="Times New Roman" w:hAnsi="Times New Roman" w:cs="Times New Roman"/>
          <w:color w:val="000000" w:themeColor="text1"/>
          <w:sz w:val="24"/>
          <w:szCs w:val="24"/>
        </w:rPr>
        <w:t>.</w:t>
      </w:r>
      <w:r w:rsidRPr="00310356">
        <w:rPr>
          <w:rFonts w:ascii="Times New Roman" w:eastAsia="Times New Roman" w:hAnsi="Times New Roman" w:cs="Times New Roman"/>
          <w:color w:val="000000" w:themeColor="text1"/>
          <w:sz w:val="24"/>
          <w:szCs w:val="24"/>
        </w:rPr>
        <w:t xml:space="preserve"> Varasem kunstlik viljastamine toimunud</w:t>
      </w:r>
    </w:p>
    <w:p w14:paraId="4C3D9ADD"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p>
    <w:p w14:paraId="726AEFA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b/>
          <w:bCs/>
          <w:color w:val="000000" w:themeColor="text1"/>
          <w:sz w:val="24"/>
          <w:szCs w:val="24"/>
        </w:rPr>
        <w:t>3. Terviseandmed</w:t>
      </w:r>
    </w:p>
    <w:p w14:paraId="0B7955B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3.1. Pikkus</w:t>
      </w:r>
    </w:p>
    <w:p w14:paraId="48DA9BE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3.2. Kaal</w:t>
      </w:r>
    </w:p>
    <w:p w14:paraId="059BFD3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 xml:space="preserve">3.3. Kehamassiindeks </w:t>
      </w:r>
    </w:p>
    <w:p w14:paraId="4C4E942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3.4. Nikotiinitoodete kasutus</w:t>
      </w:r>
    </w:p>
    <w:p w14:paraId="7D958BB4"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3.5. Kaasuvad haigused</w:t>
      </w:r>
    </w:p>
    <w:p w14:paraId="6D1D70C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3.6. Naise kunstliku viljastamise näidustus või tervishoiuasutusse pöördumise põhjus</w:t>
      </w:r>
    </w:p>
    <w:p w14:paraId="1D7D3E6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lastRenderedPageBreak/>
        <w:t>3.7. Mehepoolne kunstliku viljastamise näidustus või tervishoiuasutusse pöördumise põhjus</w:t>
      </w:r>
    </w:p>
    <w:p w14:paraId="68D04F8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3.8. Primaarne või sekundaarne viljatus</w:t>
      </w:r>
    </w:p>
    <w:p w14:paraId="1A880B3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p>
    <w:p w14:paraId="70242682"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4. Anonüümse doonori ja mittepartnerannetaja täiendavad bioloogilised ja sotsiaalsed andmed</w:t>
      </w:r>
    </w:p>
    <w:p w14:paraId="35E6330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4.1. Nahavärvus</w:t>
      </w:r>
    </w:p>
    <w:p w14:paraId="5B40594D"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4.2. Kehaehitus</w:t>
      </w:r>
    </w:p>
    <w:p w14:paraId="4EAEBCE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4.3. Juuste värvus</w:t>
      </w:r>
    </w:p>
    <w:p w14:paraId="2092EE20"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4.4. Silmade värvus</w:t>
      </w:r>
    </w:p>
    <w:p w14:paraId="3FC5F82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4.5. Veregrupp</w:t>
      </w:r>
    </w:p>
    <w:p w14:paraId="28CE92D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p>
    <w:p w14:paraId="17E325C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5. Anonüümse doonori ja mittepartnerannetaja Eestis annetatud doonorrakud</w:t>
      </w:r>
    </w:p>
    <w:p w14:paraId="002E2D6D"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5.1. Annetatud spermadooside arv</w:t>
      </w:r>
    </w:p>
    <w:p w14:paraId="06915D0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5.2. Külmutatud spermadooside arv</w:t>
      </w:r>
    </w:p>
    <w:p w14:paraId="11ABAD3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5.3. Annetatud spermadooside külmutamise kuupäev</w:t>
      </w:r>
    </w:p>
    <w:p w14:paraId="0221EC7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5.4. Annetamisel saadud munarakkude arv</w:t>
      </w:r>
    </w:p>
    <w:p w14:paraId="6A7A5D9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5.5. Külmutatud munarakkude arv</w:t>
      </w:r>
    </w:p>
    <w:p w14:paraId="7364B0A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5.6. Annetatud munarakkude külmutamise kuupäev</w:t>
      </w:r>
    </w:p>
    <w:p w14:paraId="78D9BA1A"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5.7. Annetatud embrüote arv</w:t>
      </w:r>
    </w:p>
    <w:p w14:paraId="53C5639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5.8. Annetatud embrüo külmutamise kuupäev</w:t>
      </w:r>
    </w:p>
    <w:p w14:paraId="56898FB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5.9. Annetatud embrüo arengupäev</w:t>
      </w:r>
    </w:p>
    <w:p w14:paraId="765B116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5.10. Tagantjärgi ilmnenud doonori geneetiline haigus/kandlus</w:t>
      </w:r>
    </w:p>
    <w:p w14:paraId="1EB6B565"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p>
    <w:p w14:paraId="6259A09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6. Viljatusraviga seotud bioloogilise materjali liikumine tervishoiuasutusse</w:t>
      </w:r>
    </w:p>
    <w:p w14:paraId="23734E00" w14:textId="77777777" w:rsidR="003C135F" w:rsidRPr="00310356" w:rsidRDefault="003C135F" w:rsidP="003C135F">
      <w:pPr>
        <w:spacing w:after="0" w:line="240" w:lineRule="auto"/>
      </w:pPr>
      <w:r w:rsidRPr="62DE7E11">
        <w:rPr>
          <w:rFonts w:ascii="Times New Roman" w:eastAsia="Times New Roman" w:hAnsi="Times New Roman" w:cs="Times New Roman"/>
          <w:color w:val="000000" w:themeColor="text1"/>
          <w:sz w:val="24"/>
          <w:szCs w:val="24"/>
        </w:rPr>
        <w:t>6.1. Bioloogilise materjali päritolu</w:t>
      </w:r>
    </w:p>
    <w:p w14:paraId="19841ADD"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62DE7E11">
        <w:rPr>
          <w:rFonts w:ascii="Times New Roman" w:eastAsia="Times New Roman" w:hAnsi="Times New Roman" w:cs="Times New Roman"/>
          <w:color w:val="000000" w:themeColor="text1"/>
          <w:sz w:val="24"/>
          <w:szCs w:val="24"/>
        </w:rPr>
        <w:t>6.2. Bioloogilise materjali vastuvõtmise kuupäev</w:t>
      </w:r>
    </w:p>
    <w:p w14:paraId="7C0740F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62DE7E11">
        <w:rPr>
          <w:rFonts w:ascii="Times New Roman" w:eastAsia="Times New Roman" w:hAnsi="Times New Roman" w:cs="Times New Roman"/>
          <w:color w:val="000000" w:themeColor="text1"/>
          <w:sz w:val="24"/>
          <w:szCs w:val="24"/>
        </w:rPr>
        <w:t>6.3. Bioloogilise materjali liik</w:t>
      </w:r>
    </w:p>
    <w:p w14:paraId="3D55064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62DE7E11">
        <w:rPr>
          <w:rFonts w:ascii="Times New Roman" w:eastAsia="Times New Roman" w:hAnsi="Times New Roman" w:cs="Times New Roman"/>
          <w:color w:val="000000" w:themeColor="text1"/>
          <w:sz w:val="24"/>
          <w:szCs w:val="24"/>
        </w:rPr>
        <w:t>6.4. Bioloogilise materjali pakendite (krüokandja) arv</w:t>
      </w:r>
    </w:p>
    <w:p w14:paraId="01DF6A1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62DE7E11">
        <w:rPr>
          <w:rFonts w:ascii="Times New Roman" w:eastAsia="Times New Roman" w:hAnsi="Times New Roman" w:cs="Times New Roman"/>
          <w:color w:val="000000" w:themeColor="text1"/>
          <w:sz w:val="24"/>
          <w:szCs w:val="24"/>
        </w:rPr>
        <w:t>6.5. Bioloogilise materjali kogus pakendis (krüokandjas)</w:t>
      </w:r>
    </w:p>
    <w:p w14:paraId="72F62EC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62DE7E11">
        <w:rPr>
          <w:rFonts w:ascii="Times New Roman" w:eastAsia="Times New Roman" w:hAnsi="Times New Roman" w:cs="Times New Roman"/>
          <w:color w:val="000000" w:themeColor="text1"/>
          <w:sz w:val="24"/>
          <w:szCs w:val="24"/>
        </w:rPr>
        <w:t>6.6. Bioloogilise materjali külmutamise kuupäev</w:t>
      </w:r>
    </w:p>
    <w:p w14:paraId="696D5F2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p>
    <w:p w14:paraId="23E7A034"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b/>
          <w:bCs/>
          <w:color w:val="000000" w:themeColor="text1"/>
          <w:sz w:val="24"/>
          <w:szCs w:val="24"/>
        </w:rPr>
        <w:t>7. Viljatusraviga seotud bioloogilise materjali liikumine tervishoiuasutusest välja</w:t>
      </w:r>
    </w:p>
    <w:p w14:paraId="07F9A03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7.1. Bioloogilise materjali sihtkoht7.3. Bioloogilise materjali üleandmise kuupäev</w:t>
      </w:r>
    </w:p>
    <w:p w14:paraId="0E852A9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7.4. Bioloogilise materjali liik</w:t>
      </w:r>
    </w:p>
    <w:p w14:paraId="25BFA1F2"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7.5. Bioloogilise materjali pakendite (krüokandja) arv</w:t>
      </w:r>
    </w:p>
    <w:p w14:paraId="43B4988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 xml:space="preserve">7.6. Bioloogilise materjali kogus pakendis (krüokandjas) </w:t>
      </w:r>
    </w:p>
    <w:p w14:paraId="024B73A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7.7. Bioloogilise materjali külmutamise kuupäev</w:t>
      </w:r>
    </w:p>
    <w:p w14:paraId="23A122B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p>
    <w:p w14:paraId="77BCA349"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b/>
          <w:bCs/>
          <w:color w:val="000000" w:themeColor="text1"/>
          <w:sz w:val="24"/>
          <w:szCs w:val="24"/>
        </w:rPr>
        <w:t>8. Viljatusravi tsükli tüübid</w:t>
      </w:r>
    </w:p>
    <w:p w14:paraId="1AD1273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8.1. Tervisekassa rahastusega tsükkel</w:t>
      </w:r>
    </w:p>
    <w:p w14:paraId="64D996C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8.2. Kunstliku viljastamise meetod</w:t>
      </w:r>
    </w:p>
    <w:p w14:paraId="0A7A6CE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p>
    <w:p w14:paraId="15B058C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b/>
          <w:bCs/>
          <w:color w:val="000000" w:themeColor="text1"/>
          <w:sz w:val="24"/>
          <w:szCs w:val="24"/>
        </w:rPr>
        <w:t>9. Emakasisese inseminatsiooni tsükkel</w:t>
      </w:r>
    </w:p>
    <w:p w14:paraId="294B482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9.1. Munasarjade stimulatsioon</w:t>
      </w:r>
    </w:p>
    <w:p w14:paraId="481BC2E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9.2. Naise stimulatsiooni meetod</w:t>
      </w:r>
    </w:p>
    <w:p w14:paraId="6C11F83A"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9.3. Mehe stimulatsioon</w:t>
      </w:r>
    </w:p>
    <w:p w14:paraId="086CCC20"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9.4. Mehe stimulatsiooni meetod</w:t>
      </w:r>
    </w:p>
    <w:p w14:paraId="50DF8F4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9.5. Seemnerakkude päritolu</w:t>
      </w:r>
    </w:p>
    <w:p w14:paraId="2B87DA8D"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9.6. Viljastamiseks kasutatud spermadooside arv</w:t>
      </w:r>
    </w:p>
    <w:p w14:paraId="15D82B9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 xml:space="preserve">9.7. Naise viljastamise kuupäev </w:t>
      </w:r>
    </w:p>
    <w:p w14:paraId="210C131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lastRenderedPageBreak/>
        <w:t>9.8. Katkestatud tsükkel</w:t>
      </w:r>
    </w:p>
    <w:p w14:paraId="6744789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9.9. Inseminatsiooni tulemus</w:t>
      </w:r>
    </w:p>
    <w:p w14:paraId="48D458DB"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highlight w:val="cyan"/>
        </w:rPr>
      </w:pPr>
    </w:p>
    <w:p w14:paraId="1561B562" w14:textId="77777777" w:rsidR="003C135F" w:rsidRPr="00310356" w:rsidRDefault="003C135F" w:rsidP="003C135F">
      <w:pPr>
        <w:spacing w:after="0" w:line="240" w:lineRule="auto"/>
        <w:rPr>
          <w:rFonts w:ascii="Times New Roman" w:eastAsia="Times New Roman" w:hAnsi="Times New Roman" w:cs="Times New Roman"/>
          <w:b/>
          <w:bCs/>
          <w:color w:val="000000" w:themeColor="text1"/>
          <w:sz w:val="24"/>
          <w:szCs w:val="24"/>
        </w:rPr>
      </w:pPr>
      <w:r w:rsidRPr="00310356">
        <w:rPr>
          <w:rFonts w:ascii="Times New Roman" w:eastAsia="Times New Roman" w:hAnsi="Times New Roman" w:cs="Times New Roman"/>
          <w:b/>
          <w:bCs/>
          <w:color w:val="000000" w:themeColor="text1"/>
          <w:sz w:val="24"/>
          <w:szCs w:val="24"/>
        </w:rPr>
        <w:t>10. Kehavälise viljastamise värske tsükkel</w:t>
      </w:r>
    </w:p>
    <w:p w14:paraId="607832B0"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10.1. Munasarjade stimulatsioon</w:t>
      </w:r>
    </w:p>
    <w:p w14:paraId="7E3D6BB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10.2. Tsükli alguskuupäev</w:t>
      </w:r>
    </w:p>
    <w:p w14:paraId="155A4D42" w14:textId="77777777" w:rsidR="003C135F" w:rsidRPr="00310356" w:rsidRDefault="003C135F" w:rsidP="003C135F">
      <w:pPr>
        <w:spacing w:after="0" w:line="240" w:lineRule="auto"/>
        <w:rPr>
          <w:rFonts w:ascii="Times New Roman" w:eastAsia="Times New Roman" w:hAnsi="Times New Roman" w:cs="Times New Roman"/>
          <w:b/>
          <w:bCs/>
          <w:color w:val="000000" w:themeColor="text1"/>
          <w:sz w:val="24"/>
          <w:szCs w:val="24"/>
        </w:rPr>
      </w:pPr>
      <w:r w:rsidRPr="00310356">
        <w:rPr>
          <w:rFonts w:ascii="Times New Roman" w:eastAsia="Times New Roman" w:hAnsi="Times New Roman" w:cs="Times New Roman"/>
          <w:color w:val="000000" w:themeColor="text1"/>
          <w:sz w:val="24"/>
          <w:szCs w:val="24"/>
        </w:rPr>
        <w:t>10.3. Naise stimulatsiooni meetod</w:t>
      </w:r>
    </w:p>
    <w:p w14:paraId="4452A78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10.4. Mehe stimulatsioon</w:t>
      </w:r>
    </w:p>
    <w:p w14:paraId="31F1DBF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10.5. Mehe stimulatsiooni meetod</w:t>
      </w:r>
    </w:p>
    <w:p w14:paraId="2691024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10.6. Katkestatud tsükkel</w:t>
      </w:r>
    </w:p>
    <w:p w14:paraId="24112C52"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10.7. Tsükli katkestamise põhjus</w:t>
      </w:r>
    </w:p>
    <w:p w14:paraId="41DE070D"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10.8. Munarakkude saamiseks munasarjade punktsiooni kuupäev</w:t>
      </w:r>
    </w:p>
    <w:p w14:paraId="7DC15F9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10.9. Saadud munarakkude arv</w:t>
      </w:r>
    </w:p>
    <w:p w14:paraId="7E7C9325"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10.10. Saadud munarakkude kasutus</w:t>
      </w:r>
    </w:p>
    <w:p w14:paraId="0C25DF5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10.11. Külmutatud munarakkude arv</w:t>
      </w:r>
    </w:p>
    <w:p w14:paraId="23F4D70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10.12. Munarakkude külmutamise põhjus</w:t>
      </w:r>
    </w:p>
    <w:p w14:paraId="02EB0982"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10.13. Seemnerakkude päritolu</w:t>
      </w:r>
    </w:p>
    <w:p w14:paraId="0DD8766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10.14. Kasutatud spermadooside arv</w:t>
      </w:r>
    </w:p>
    <w:p w14:paraId="44430D69"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10.15. Munarakkude päritolu</w:t>
      </w:r>
    </w:p>
    <w:p w14:paraId="5B664444"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10.16. Munarakkude sulatamise kuupäev</w:t>
      </w:r>
    </w:p>
    <w:p w14:paraId="7D55DDB5"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10.17. Munaraku säilitamise periood</w:t>
      </w:r>
    </w:p>
    <w:p w14:paraId="6227765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10.18. Munarakkude viljastamise meetod</w:t>
      </w:r>
    </w:p>
    <w:p w14:paraId="1EF4D9A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10.19. Metafaas II (MII) munarakkude arv </w:t>
      </w:r>
    </w:p>
    <w:p w14:paraId="324FA069"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10.20. Viljastamiseks kasutatud munarakkude arv </w:t>
      </w:r>
    </w:p>
    <w:p w14:paraId="33C9987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10.21. Viljastamiseks kasutatud metafaas II munarakkude arv </w:t>
      </w:r>
    </w:p>
    <w:p w14:paraId="57EAC92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10.22. Munarakkude viljastamise kuupäev</w:t>
      </w:r>
    </w:p>
    <w:p w14:paraId="653482C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10.23. Korrektselt viljastunud munarakkude arv </w:t>
      </w:r>
    </w:p>
    <w:p w14:paraId="2A8B39A2"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10.24. IVF meetodil viljastatud metafaas II munarakkude arv</w:t>
      </w:r>
    </w:p>
    <w:p w14:paraId="3A2ECE0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10.25. Embrüo arengupäev</w:t>
      </w:r>
    </w:p>
    <w:p w14:paraId="30A3862A"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10.26. Külmutatud embrüote arv</w:t>
      </w:r>
    </w:p>
    <w:p w14:paraId="0C5ED10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10.27. Embrüo külmutamise kuupäev</w:t>
      </w:r>
    </w:p>
    <w:p w14:paraId="2C84BB60"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10.28. Embrüo(te) külmutamise põhjus</w:t>
      </w:r>
    </w:p>
    <w:p w14:paraId="7B152B90"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10.29. Embrüodiagnostika </w:t>
      </w:r>
    </w:p>
    <w:p w14:paraId="76351D6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10.30. Embrüo siirdamise kuupäev</w:t>
      </w:r>
    </w:p>
    <w:p w14:paraId="6EB626C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10.31. Siiratud embrüote arv</w:t>
      </w:r>
    </w:p>
    <w:p w14:paraId="5CFA6DD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10.32. Siirdamata jätmise põhjus</w:t>
      </w:r>
    </w:p>
    <w:p w14:paraId="0E54D150"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10.33. Embrüo siirdamise tulemus</w:t>
      </w:r>
    </w:p>
    <w:p w14:paraId="66EE955E" w14:textId="77777777" w:rsidR="003C135F"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10.34 Viljatusraviga seotud haiglaravi vajavad tüsistused</w:t>
      </w:r>
    </w:p>
    <w:p w14:paraId="69E536E6" w14:textId="77777777" w:rsidR="003C135F" w:rsidRDefault="003C135F" w:rsidP="003C135F">
      <w:pPr>
        <w:spacing w:after="0" w:line="240" w:lineRule="auto"/>
        <w:rPr>
          <w:rFonts w:ascii="Times New Roman" w:eastAsia="Times New Roman" w:hAnsi="Times New Roman" w:cs="Times New Roman"/>
          <w:color w:val="000000" w:themeColor="text1"/>
          <w:sz w:val="24"/>
          <w:szCs w:val="24"/>
        </w:rPr>
      </w:pPr>
    </w:p>
    <w:p w14:paraId="19780A25"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highlight w:val="cyan"/>
        </w:rPr>
      </w:pPr>
    </w:p>
    <w:p w14:paraId="2D29F932" w14:textId="77777777" w:rsidR="003C135F" w:rsidRPr="00310356" w:rsidRDefault="003C135F" w:rsidP="003C135F">
      <w:pPr>
        <w:spacing w:after="0" w:line="240" w:lineRule="auto"/>
        <w:rPr>
          <w:rFonts w:ascii="Times New Roman" w:eastAsia="Times New Roman" w:hAnsi="Times New Roman" w:cs="Times New Roman"/>
          <w:b/>
          <w:bCs/>
          <w:color w:val="000000" w:themeColor="text1"/>
          <w:sz w:val="24"/>
          <w:szCs w:val="24"/>
        </w:rPr>
      </w:pPr>
      <w:r w:rsidRPr="00310356">
        <w:rPr>
          <w:rFonts w:ascii="Times New Roman" w:eastAsia="Times New Roman" w:hAnsi="Times New Roman" w:cs="Times New Roman"/>
          <w:b/>
          <w:bCs/>
          <w:color w:val="000000" w:themeColor="text1"/>
          <w:sz w:val="24"/>
          <w:szCs w:val="24"/>
        </w:rPr>
        <w:t>11. Külmutatud-sulatatud embrüo(te) siirdamise tsükkel</w:t>
      </w:r>
    </w:p>
    <w:p w14:paraId="3E49BF24"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11.1. Embrüo päritolu</w:t>
      </w:r>
    </w:p>
    <w:p w14:paraId="2E36A8F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11.2. Embrüo sulatamise kuupäev</w:t>
      </w:r>
    </w:p>
    <w:p w14:paraId="01FCB9E4"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11.3. Sulatatud embrüote arv</w:t>
      </w:r>
    </w:p>
    <w:p w14:paraId="57740F1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11.4. Embrüo(te) külmutamise periood</w:t>
      </w:r>
    </w:p>
    <w:p w14:paraId="1A74704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11.5. Embrüo arengupäev sulatamise kuupäeval</w:t>
      </w:r>
    </w:p>
    <w:p w14:paraId="0003383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11.6. Sulatatud embrüo siirdamise ettevalmistuse protokoll</w:t>
      </w:r>
    </w:p>
    <w:p w14:paraId="16917912"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11.7. Luteaalfaasi medikamentoosne toetus</w:t>
      </w:r>
    </w:p>
    <w:p w14:paraId="65DE532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11.8. Embrüo arengupäev siirdamise ajal</w:t>
      </w:r>
    </w:p>
    <w:p w14:paraId="1D28B58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11.9. Sulatatud embrüo siirdamise kuupäev</w:t>
      </w:r>
    </w:p>
    <w:p w14:paraId="3DC8E099"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lastRenderedPageBreak/>
        <w:t xml:space="preserve">11.10. </w:t>
      </w:r>
      <w:r w:rsidRPr="398B5869">
        <w:rPr>
          <w:rFonts w:ascii="Times New Roman" w:eastAsia="Times New Roman" w:hAnsi="Times New Roman" w:cs="Times New Roman"/>
          <w:color w:val="000000" w:themeColor="text1"/>
          <w:sz w:val="24"/>
          <w:szCs w:val="24"/>
        </w:rPr>
        <w:t>Siiratud</w:t>
      </w:r>
      <w:r w:rsidRPr="00310356">
        <w:rPr>
          <w:rFonts w:ascii="Times New Roman" w:eastAsia="Times New Roman" w:hAnsi="Times New Roman" w:cs="Times New Roman"/>
          <w:color w:val="000000" w:themeColor="text1"/>
          <w:sz w:val="24"/>
          <w:szCs w:val="24"/>
        </w:rPr>
        <w:t xml:space="preserve"> embrüote arv</w:t>
      </w:r>
    </w:p>
    <w:p w14:paraId="5E5D1E4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11.11. Embrüo taaskülmutamine</w:t>
      </w:r>
    </w:p>
    <w:p w14:paraId="355F7BA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11.12. Taaskülmutatud embrüote arv</w:t>
      </w:r>
    </w:p>
    <w:p w14:paraId="2B18C60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11.13. Embrüo taaskülmutamise kuupäev</w:t>
      </w:r>
    </w:p>
    <w:p w14:paraId="707127F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 xml:space="preserve">11.14. </w:t>
      </w:r>
      <w:r w:rsidRPr="398B5869">
        <w:rPr>
          <w:rFonts w:ascii="Times New Roman" w:eastAsia="Times New Roman" w:hAnsi="Times New Roman" w:cs="Times New Roman"/>
          <w:color w:val="000000" w:themeColor="text1"/>
          <w:sz w:val="24"/>
          <w:szCs w:val="24"/>
        </w:rPr>
        <w:t>Siirdamata jätmise põhjus</w:t>
      </w:r>
    </w:p>
    <w:p w14:paraId="40174EDA"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11.15. Embrüo siirdamise tulemus</w:t>
      </w:r>
    </w:p>
    <w:p w14:paraId="5938E17A"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 xml:space="preserve">11.16. Viljatusraviga seotud haiglaravi vajavad tüsistused </w:t>
      </w:r>
    </w:p>
    <w:p w14:paraId="762EEED1"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highlight w:val="cyan"/>
        </w:rPr>
      </w:pPr>
    </w:p>
    <w:p w14:paraId="018CBE8B" w14:textId="77777777" w:rsidR="003C135F" w:rsidRPr="00310356" w:rsidRDefault="003C135F" w:rsidP="003C135F">
      <w:pPr>
        <w:spacing w:after="0" w:line="240" w:lineRule="auto"/>
        <w:rPr>
          <w:rFonts w:ascii="Times New Roman" w:eastAsia="Times New Roman" w:hAnsi="Times New Roman" w:cs="Times New Roman"/>
          <w:b/>
          <w:bCs/>
          <w:color w:val="000000" w:themeColor="text1"/>
          <w:sz w:val="24"/>
          <w:szCs w:val="24"/>
        </w:rPr>
      </w:pPr>
      <w:r w:rsidRPr="00310356">
        <w:rPr>
          <w:rFonts w:ascii="Times New Roman" w:eastAsia="Times New Roman" w:hAnsi="Times New Roman" w:cs="Times New Roman"/>
          <w:b/>
          <w:bCs/>
          <w:color w:val="000000" w:themeColor="text1"/>
          <w:sz w:val="24"/>
          <w:szCs w:val="24"/>
        </w:rPr>
        <w:t>12. Rasedus ja sünnid</w:t>
      </w:r>
    </w:p>
    <w:p w14:paraId="0F767C4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 Biokeemiline rasedus</w:t>
      </w:r>
    </w:p>
    <w:p w14:paraId="4F8AF9A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12.2. Kliiniline rasedus</w:t>
      </w:r>
    </w:p>
    <w:p w14:paraId="219847A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12.3. Lootemunade arv ultraheliuuringul</w:t>
      </w:r>
    </w:p>
    <w:p w14:paraId="6A02D5C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12.4. Loote/loodete reduktsioon</w:t>
      </w:r>
    </w:p>
    <w:p w14:paraId="09D0C90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12.5. Raseduse lõpe </w:t>
      </w:r>
    </w:p>
    <w:p w14:paraId="29BDDEAD"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12.6. Raseduse katkemise/katkestamise kuupäev</w:t>
      </w:r>
    </w:p>
    <w:p w14:paraId="74145C59"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12.7. Raseduse katkemise/katkestamise liik</w:t>
      </w:r>
    </w:p>
    <w:p w14:paraId="4C27C9CD"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 xml:space="preserve">12.8. Sünnituse kuupäev </w:t>
      </w:r>
    </w:p>
    <w:p w14:paraId="2D75A6E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12.9. Raseduskestus sünnitusel</w:t>
      </w:r>
    </w:p>
    <w:p w14:paraId="15908ED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12.10. Sündinud laste arv</w:t>
      </w:r>
    </w:p>
    <w:p w14:paraId="65C473F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12.11. Surnult sündinud laste arv</w:t>
      </w:r>
    </w:p>
    <w:p w14:paraId="3CA0DA5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12.12. Lapse surma kuupäev</w:t>
      </w:r>
    </w:p>
    <w:p w14:paraId="01E503C4"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12.13. Lapse surma põhjus</w:t>
      </w:r>
    </w:p>
    <w:p w14:paraId="49CE269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12.14. Platsentatsiooni tüüp mitmikel</w:t>
      </w:r>
    </w:p>
    <w:p w14:paraId="04ABEF3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12.15. Sünnitusviis</w:t>
      </w:r>
    </w:p>
    <w:p w14:paraId="5303DDFA"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12.16. Lapse isikukood</w:t>
      </w:r>
    </w:p>
    <w:p w14:paraId="56679BF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12.17. Lapse sugu</w:t>
      </w:r>
    </w:p>
    <w:p w14:paraId="5FD7D60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12.18. Lapse sünniriik</w:t>
      </w:r>
    </w:p>
    <w:p w14:paraId="763BCA2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12.19. Lapse sünnikaal</w:t>
      </w:r>
    </w:p>
    <w:p w14:paraId="6EC7FA2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12.20. Lapse väärarendid</w:t>
      </w:r>
    </w:p>
    <w:p w14:paraId="08D5D530"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 xml:space="preserve">12.21. Lapse intensiivravi esimese </w:t>
      </w:r>
      <w:r w:rsidRPr="398B5869">
        <w:rPr>
          <w:rFonts w:ascii="Times New Roman" w:eastAsia="Times New Roman" w:hAnsi="Times New Roman" w:cs="Times New Roman"/>
          <w:color w:val="000000" w:themeColor="text1"/>
          <w:sz w:val="24"/>
          <w:szCs w:val="24"/>
        </w:rPr>
        <w:t>seitsme</w:t>
      </w:r>
      <w:r w:rsidRPr="00310356">
        <w:rPr>
          <w:rFonts w:ascii="Times New Roman" w:eastAsia="Times New Roman" w:hAnsi="Times New Roman" w:cs="Times New Roman"/>
          <w:color w:val="000000" w:themeColor="text1"/>
          <w:sz w:val="24"/>
          <w:szCs w:val="24"/>
        </w:rPr>
        <w:t xml:space="preserve"> elupäeva jooksul</w:t>
      </w:r>
    </w:p>
    <w:p w14:paraId="0E604C83"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12.22. Rasedusaegne tervisekontroll katkestatud patsiendi poolt / teadmata põhjusel</w:t>
      </w:r>
    </w:p>
    <w:p w14:paraId="1F63E84D" w14:textId="77777777" w:rsidR="003C135F"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12.23. Doonorrakkude kasutamise ja ühelt doonorilt sündivate laste arv (automaatselt arvutatav)</w:t>
      </w:r>
    </w:p>
    <w:p w14:paraId="56D399FA"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highlight w:val="cyan"/>
        </w:rPr>
      </w:pPr>
    </w:p>
    <w:p w14:paraId="0EC6FB04" w14:textId="77777777" w:rsidR="003C135F" w:rsidRPr="00310356" w:rsidRDefault="003C135F" w:rsidP="003C135F">
      <w:pPr>
        <w:spacing w:after="0" w:line="240" w:lineRule="auto"/>
        <w:rPr>
          <w:rFonts w:ascii="Times New Roman" w:eastAsia="Times New Roman" w:hAnsi="Times New Roman" w:cs="Times New Roman"/>
          <w:b/>
          <w:bCs/>
          <w:color w:val="000000" w:themeColor="text1"/>
          <w:sz w:val="24"/>
          <w:szCs w:val="24"/>
        </w:rPr>
      </w:pPr>
      <w:r w:rsidRPr="00310356">
        <w:rPr>
          <w:rFonts w:ascii="Times New Roman" w:eastAsia="Times New Roman" w:hAnsi="Times New Roman" w:cs="Times New Roman"/>
          <w:b/>
          <w:bCs/>
          <w:color w:val="000000" w:themeColor="text1"/>
          <w:sz w:val="24"/>
          <w:szCs w:val="24"/>
        </w:rPr>
        <w:t>13. Sugurakkude, munasarja koe, munandi koe ja embrüote külmutamine viljakuse säilitamise eesmärgil</w:t>
      </w:r>
    </w:p>
    <w:p w14:paraId="0298913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13.1. Viljakuse säilitamise põhjus</w:t>
      </w:r>
    </w:p>
    <w:p w14:paraId="3207866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13.2. Sugurakkude kogumise liik</w:t>
      </w:r>
    </w:p>
    <w:p w14:paraId="65BC09B1"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13.3. Külmutatud spermadooside arv</w:t>
      </w:r>
    </w:p>
    <w:p w14:paraId="79CCA7D6"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13.4. Spermadooside külmutamise kuupäev</w:t>
      </w:r>
    </w:p>
    <w:p w14:paraId="3B4FA31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13.5. Külmutatud munasarja kudede kogus</w:t>
      </w:r>
    </w:p>
    <w:p w14:paraId="7930AE5A"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13.6. Munasarja koe külmutamise kuupäev</w:t>
      </w:r>
    </w:p>
    <w:p w14:paraId="5B9D9C5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13.7. Külmutatud testise kudede kogus</w:t>
      </w:r>
    </w:p>
    <w:p w14:paraId="4883BA4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13.8. Testise koe külmutamise kuupäev</w:t>
      </w:r>
    </w:p>
    <w:p w14:paraId="008F101E"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13.9. Külmutatud munarakkude arv</w:t>
      </w:r>
    </w:p>
    <w:p w14:paraId="0B69F0D8"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13.10. Munarakkude külmutamise kuupäev</w:t>
      </w:r>
    </w:p>
    <w:p w14:paraId="7A494CCF"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13.11. Külmutatud embrüote arv</w:t>
      </w:r>
    </w:p>
    <w:p w14:paraId="69148B55"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13.12. Embrüote külmutamise kuupäev</w:t>
      </w:r>
    </w:p>
    <w:p w14:paraId="5432344A" w14:textId="77777777" w:rsidR="003C135F" w:rsidRPr="00310356" w:rsidRDefault="003C135F" w:rsidP="003C135F">
      <w:pPr>
        <w:spacing w:after="0" w:line="240" w:lineRule="auto"/>
        <w:jc w:val="both"/>
        <w:rPr>
          <w:rFonts w:ascii="Times New Roman" w:eastAsia="Times New Roman" w:hAnsi="Times New Roman" w:cs="Times New Roman"/>
          <w:color w:val="000000" w:themeColor="text1"/>
          <w:sz w:val="24"/>
          <w:szCs w:val="24"/>
          <w:highlight w:val="cyan"/>
        </w:rPr>
      </w:pPr>
    </w:p>
    <w:p w14:paraId="250CD0C1" w14:textId="77777777" w:rsidR="003C135F" w:rsidRPr="00310356" w:rsidRDefault="003C135F" w:rsidP="003C135F">
      <w:pPr>
        <w:spacing w:after="0" w:line="240" w:lineRule="auto"/>
        <w:rPr>
          <w:rFonts w:ascii="Times New Roman" w:eastAsia="Times New Roman" w:hAnsi="Times New Roman" w:cs="Times New Roman"/>
          <w:b/>
          <w:bCs/>
          <w:color w:val="000000" w:themeColor="text1"/>
          <w:sz w:val="24"/>
          <w:szCs w:val="24"/>
        </w:rPr>
      </w:pPr>
      <w:r w:rsidRPr="00310356">
        <w:rPr>
          <w:rFonts w:ascii="Times New Roman" w:eastAsia="Times New Roman" w:hAnsi="Times New Roman" w:cs="Times New Roman"/>
          <w:b/>
          <w:bCs/>
          <w:color w:val="000000" w:themeColor="text1"/>
          <w:sz w:val="24"/>
          <w:szCs w:val="24"/>
        </w:rPr>
        <w:t>14. Sugurakkude ja embrüote hävitamine</w:t>
      </w:r>
    </w:p>
    <w:p w14:paraId="77B135BB"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lastRenderedPageBreak/>
        <w:t>14.1. Bioloogilise materjali liik</w:t>
      </w:r>
    </w:p>
    <w:p w14:paraId="64673AE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14.2. Hävitamisele kuuluva bioloogilise materjali pakendite arv</w:t>
      </w:r>
    </w:p>
    <w:p w14:paraId="674C5077"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14.3. Hävitamisele kuuluva bioloogilise materjali kogus pakendis</w:t>
      </w:r>
    </w:p>
    <w:p w14:paraId="75B7D22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14.3. Hävitamise kuupäev</w:t>
      </w:r>
    </w:p>
    <w:p w14:paraId="2806E63C" w14:textId="77777777" w:rsidR="003C135F" w:rsidRPr="00310356" w:rsidRDefault="003C135F" w:rsidP="003C135F">
      <w:pPr>
        <w:spacing w:after="0" w:line="240" w:lineRule="auto"/>
        <w:rPr>
          <w:rFonts w:ascii="Times New Roman" w:eastAsia="Times New Roman" w:hAnsi="Times New Roman" w:cs="Times New Roman"/>
          <w:color w:val="000000" w:themeColor="text1"/>
          <w:sz w:val="24"/>
          <w:szCs w:val="24"/>
        </w:rPr>
      </w:pPr>
      <w:r w:rsidRPr="00310356">
        <w:rPr>
          <w:rFonts w:ascii="Times New Roman" w:eastAsia="Times New Roman" w:hAnsi="Times New Roman" w:cs="Times New Roman"/>
          <w:color w:val="000000" w:themeColor="text1"/>
          <w:sz w:val="24"/>
          <w:szCs w:val="24"/>
        </w:rPr>
        <w:t>14.4. Hävitamise põhjus</w:t>
      </w:r>
    </w:p>
    <w:p w14:paraId="2BBB5634" w14:textId="77777777" w:rsidR="003C135F" w:rsidRDefault="003C135F" w:rsidP="003C135F">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br w:type="page"/>
      </w:r>
    </w:p>
    <w:p w14:paraId="4CE6CA87"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4CF47B61"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5A2E0603" w14:textId="77777777" w:rsidR="003C135F" w:rsidRPr="00B302AD" w:rsidRDefault="003C135F" w:rsidP="003C135F">
      <w:pPr>
        <w:spacing w:after="0" w:line="240" w:lineRule="auto"/>
        <w:rPr>
          <w:rFonts w:ascii="Times New Roman" w:eastAsia="Times New Roman" w:hAnsi="Times New Roman" w:cs="Times New Roman"/>
          <w:sz w:val="24"/>
          <w:szCs w:val="24"/>
        </w:rPr>
      </w:pPr>
      <w:r w:rsidRPr="00B302AD">
        <w:rPr>
          <w:rFonts w:ascii="Times New Roman" w:eastAsia="Times New Roman" w:hAnsi="Times New Roman" w:cs="Times New Roman"/>
          <w:sz w:val="24"/>
          <w:szCs w:val="24"/>
        </w:rPr>
        <w:t xml:space="preserve">MINISTRI MÄÄRUS  </w:t>
      </w:r>
    </w:p>
    <w:p w14:paraId="32A98FC3"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2DFCEA2E"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5AB0C558" w14:textId="77777777" w:rsidR="003C135F" w:rsidRPr="00B302AD" w:rsidRDefault="003C135F" w:rsidP="003C135F">
      <w:pPr>
        <w:spacing w:after="0" w:line="240" w:lineRule="auto"/>
        <w:jc w:val="right"/>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 xml:space="preserve">2026 nr … </w:t>
      </w:r>
    </w:p>
    <w:p w14:paraId="4A8FAA9E"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04914D96"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 xml:space="preserve">Majandus- ja infotehnoloogiaministri 22. detsembri 2023. a määruse nr 69 „Töötukassa andmekogu põhimäärus“ muutmine </w:t>
      </w:r>
    </w:p>
    <w:p w14:paraId="555A3355" w14:textId="77777777" w:rsidR="003C135F" w:rsidRDefault="003C135F" w:rsidP="003C135F">
      <w:pPr>
        <w:spacing w:after="0" w:line="240" w:lineRule="auto"/>
        <w:jc w:val="both"/>
        <w:rPr>
          <w:rFonts w:ascii="Times New Roman" w:eastAsia="Times New Roman" w:hAnsi="Times New Roman" w:cs="Times New Roman"/>
          <w:sz w:val="24"/>
          <w:szCs w:val="24"/>
        </w:rPr>
      </w:pPr>
    </w:p>
    <w:p w14:paraId="0070146E"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66CC7D8D"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B302AD">
        <w:rPr>
          <w:rFonts w:ascii="Times New Roman" w:eastAsia="Times New Roman" w:hAnsi="Times New Roman" w:cs="Times New Roman"/>
          <w:sz w:val="24"/>
          <w:szCs w:val="24"/>
        </w:rPr>
        <w:t>Määrus kehtestatakse töötuskindlustuse seaduse § 35 lõike 2 alusel.</w:t>
      </w:r>
    </w:p>
    <w:p w14:paraId="4DF96FE7"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7546C283" w14:textId="77777777" w:rsidR="003C135F" w:rsidRPr="00A2576A" w:rsidRDefault="003C135F" w:rsidP="003C135F">
      <w:pPr>
        <w:spacing w:after="0" w:line="240" w:lineRule="auto"/>
        <w:jc w:val="both"/>
        <w:rPr>
          <w:rFonts w:ascii="Times New Roman" w:eastAsia="Times New Roman" w:hAnsi="Times New Roman" w:cs="Times New Roman"/>
          <w:b/>
          <w:bCs/>
          <w:sz w:val="24"/>
          <w:szCs w:val="24"/>
        </w:rPr>
      </w:pPr>
      <w:r w:rsidRPr="3118D3E7">
        <w:rPr>
          <w:rFonts w:ascii="Times New Roman" w:eastAsia="Times New Roman" w:hAnsi="Times New Roman" w:cs="Times New Roman"/>
          <w:b/>
          <w:bCs/>
          <w:sz w:val="24"/>
          <w:szCs w:val="24"/>
        </w:rPr>
        <w:t>§ 1. Majandus- ja infotehnoloogiaministri 22. detsembri 2023. a määruse nr 69 „Töötukassa andmekogu põhimäärus“ muutmine</w:t>
      </w:r>
    </w:p>
    <w:p w14:paraId="36A11460"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5C977938"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Majandus- ja infotehnoloogiaministri 22. detsembri 2023. a määruses nr 69 „Töötukassa andmekogu põhimäärus“ tehakse järgmised muudatused:</w:t>
      </w:r>
    </w:p>
    <w:p w14:paraId="3A124B16"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6AD75A7D"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A2576A">
        <w:rPr>
          <w:rFonts w:ascii="Times New Roman" w:eastAsia="Times New Roman" w:hAnsi="Times New Roman" w:cs="Times New Roman"/>
          <w:b/>
          <w:sz w:val="24"/>
          <w:szCs w:val="24"/>
        </w:rPr>
        <w:t>1)</w:t>
      </w:r>
      <w:r w:rsidRPr="00B302AD">
        <w:rPr>
          <w:rFonts w:ascii="Times New Roman" w:eastAsia="Times New Roman" w:hAnsi="Times New Roman" w:cs="Times New Roman"/>
          <w:sz w:val="24"/>
          <w:szCs w:val="24"/>
        </w:rPr>
        <w:t xml:space="preserve"> paragrahvi 40 lõige 3 tunnistatakse kehtetuks;</w:t>
      </w:r>
    </w:p>
    <w:p w14:paraId="62B762E5" w14:textId="77777777" w:rsidR="003C135F" w:rsidRDefault="003C135F" w:rsidP="003C135F">
      <w:pPr>
        <w:spacing w:after="0" w:line="240" w:lineRule="auto"/>
        <w:jc w:val="both"/>
        <w:rPr>
          <w:rFonts w:ascii="Times New Roman" w:eastAsia="Times New Roman" w:hAnsi="Times New Roman" w:cs="Times New Roman"/>
          <w:sz w:val="24"/>
          <w:szCs w:val="24"/>
        </w:rPr>
      </w:pPr>
    </w:p>
    <w:p w14:paraId="3059E434"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A2576A">
        <w:rPr>
          <w:rFonts w:ascii="Times New Roman" w:eastAsia="Times New Roman" w:hAnsi="Times New Roman" w:cs="Times New Roman"/>
          <w:b/>
          <w:sz w:val="24"/>
          <w:szCs w:val="24"/>
        </w:rPr>
        <w:t>2)</w:t>
      </w:r>
      <w:r w:rsidRPr="00B302AD">
        <w:rPr>
          <w:rFonts w:ascii="Times New Roman" w:eastAsia="Times New Roman" w:hAnsi="Times New Roman" w:cs="Times New Roman"/>
          <w:sz w:val="24"/>
          <w:szCs w:val="24"/>
        </w:rPr>
        <w:t xml:space="preserve"> paragrahvi 40 lõiget 9 täiendatakse punktidega 4–7 järgmises sõnastuses:</w:t>
      </w:r>
    </w:p>
    <w:p w14:paraId="03945FC8"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6E2B3AAB"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„4) ajutise töövõimetuse hüvitise suuruse ja hüvitatud päevade arvu kohta;</w:t>
      </w:r>
    </w:p>
    <w:p w14:paraId="0B76A91C"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B302AD">
        <w:rPr>
          <w:rFonts w:ascii="Times New Roman" w:eastAsia="Times New Roman" w:hAnsi="Times New Roman" w:cs="Times New Roman"/>
          <w:sz w:val="24"/>
          <w:szCs w:val="24"/>
        </w:rPr>
        <w:t>5) haiguslehe ja terviseseisundile vastavale tööle üleviimise perioodi kohta;</w:t>
      </w:r>
    </w:p>
    <w:p w14:paraId="62425BBB"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B302AD">
        <w:rPr>
          <w:rFonts w:ascii="Times New Roman" w:eastAsia="Times New Roman" w:hAnsi="Times New Roman" w:cs="Times New Roman"/>
          <w:sz w:val="24"/>
          <w:szCs w:val="24"/>
        </w:rPr>
        <w:t>6) haiguslehele märgitud terviseseisundile vastavate töötingimuste ettepanekute kohta;</w:t>
      </w:r>
    </w:p>
    <w:p w14:paraId="26C5F67E"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7) haigushüvitise väljamaksmise kuupäeva ja haigushüvitise lõppemise aja kohta.“.</w:t>
      </w:r>
    </w:p>
    <w:p w14:paraId="138E0649"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4A93CF13"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b/>
          <w:bCs/>
          <w:sz w:val="24"/>
          <w:szCs w:val="24"/>
        </w:rPr>
        <w:t>§ 2.</w:t>
      </w:r>
      <w:r w:rsidRPr="3118D3E7">
        <w:rPr>
          <w:rFonts w:ascii="Times New Roman" w:eastAsia="Times New Roman" w:hAnsi="Times New Roman" w:cs="Times New Roman"/>
          <w:sz w:val="24"/>
          <w:szCs w:val="24"/>
        </w:rPr>
        <w:t xml:space="preserve"> Määrus jõustub 1. oktoobril 2026. a.</w:t>
      </w:r>
    </w:p>
    <w:p w14:paraId="237BDA5B"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61748F5A" w14:textId="77777777" w:rsidR="003C135F" w:rsidRDefault="003C135F" w:rsidP="003C135F">
      <w:pPr>
        <w:spacing w:after="0" w:line="240" w:lineRule="auto"/>
        <w:jc w:val="both"/>
        <w:rPr>
          <w:rFonts w:ascii="Times New Roman" w:eastAsia="Times New Roman" w:hAnsi="Times New Roman" w:cs="Times New Roman"/>
          <w:sz w:val="24"/>
          <w:szCs w:val="24"/>
        </w:rPr>
      </w:pPr>
    </w:p>
    <w:p w14:paraId="4FAC55AC"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215F897E"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B302AD">
        <w:rPr>
          <w:rFonts w:ascii="Times New Roman" w:eastAsia="Times New Roman" w:hAnsi="Times New Roman" w:cs="Times New Roman"/>
          <w:sz w:val="24"/>
          <w:szCs w:val="24"/>
        </w:rPr>
        <w:t>(allkirjastatud digitaalselt)</w:t>
      </w:r>
    </w:p>
    <w:p w14:paraId="692A70BA"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B302AD">
        <w:rPr>
          <w:rFonts w:ascii="Times New Roman" w:eastAsia="Times New Roman" w:hAnsi="Times New Roman" w:cs="Times New Roman"/>
          <w:sz w:val="24"/>
          <w:szCs w:val="24"/>
        </w:rPr>
        <w:t>Erkki Keldo</w:t>
      </w:r>
    </w:p>
    <w:p w14:paraId="1C337420"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B302AD">
        <w:rPr>
          <w:rFonts w:ascii="Times New Roman" w:eastAsia="Times New Roman" w:hAnsi="Times New Roman" w:cs="Times New Roman"/>
          <w:sz w:val="24"/>
          <w:szCs w:val="24"/>
        </w:rPr>
        <w:t>minister</w:t>
      </w:r>
    </w:p>
    <w:p w14:paraId="7CFAC052"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3AB0FBAE"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p>
    <w:p w14:paraId="32B41FA6"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B302AD">
        <w:rPr>
          <w:rFonts w:ascii="Times New Roman" w:eastAsia="Times New Roman" w:hAnsi="Times New Roman" w:cs="Times New Roman"/>
          <w:sz w:val="24"/>
          <w:szCs w:val="24"/>
        </w:rPr>
        <w:t>(allkirjastatud digitaalselt)</w:t>
      </w:r>
    </w:p>
    <w:p w14:paraId="432EEA30" w14:textId="77777777" w:rsidR="003C135F" w:rsidRPr="00B302AD" w:rsidRDefault="003C135F" w:rsidP="003C135F">
      <w:pPr>
        <w:spacing w:after="0" w:line="240" w:lineRule="auto"/>
        <w:jc w:val="both"/>
        <w:rPr>
          <w:rFonts w:ascii="Times New Roman" w:eastAsia="Times New Roman" w:hAnsi="Times New Roman" w:cs="Times New Roman"/>
          <w:sz w:val="24"/>
          <w:szCs w:val="24"/>
        </w:rPr>
      </w:pPr>
      <w:r w:rsidRPr="00B302AD">
        <w:rPr>
          <w:rFonts w:ascii="Times New Roman" w:eastAsia="Times New Roman" w:hAnsi="Times New Roman" w:cs="Times New Roman"/>
          <w:sz w:val="24"/>
          <w:szCs w:val="24"/>
        </w:rPr>
        <w:t xml:space="preserve">Ahti Kuningas </w:t>
      </w:r>
    </w:p>
    <w:p w14:paraId="79DB06D4" w14:textId="77777777" w:rsidR="003C135F" w:rsidRDefault="003C135F" w:rsidP="003C135F">
      <w:pPr>
        <w:spacing w:after="0" w:line="240" w:lineRule="auto"/>
        <w:jc w:val="both"/>
        <w:rPr>
          <w:rFonts w:ascii="Times New Roman" w:eastAsia="Times New Roman" w:hAnsi="Times New Roman" w:cs="Times New Roman"/>
          <w:sz w:val="24"/>
          <w:szCs w:val="24"/>
          <w:highlight w:val="cyan"/>
        </w:rPr>
      </w:pPr>
      <w:r w:rsidRPr="00B302AD">
        <w:rPr>
          <w:rFonts w:ascii="Times New Roman" w:eastAsia="Times New Roman" w:hAnsi="Times New Roman" w:cs="Times New Roman"/>
          <w:sz w:val="24"/>
          <w:szCs w:val="24"/>
        </w:rPr>
        <w:t>kantsler</w:t>
      </w:r>
    </w:p>
    <w:p w14:paraId="62A1F996" w14:textId="77777777" w:rsidR="003C135F" w:rsidRDefault="003C135F" w:rsidP="003C135F">
      <w:r>
        <w:br w:type="page"/>
      </w:r>
    </w:p>
    <w:p w14:paraId="7AF0D205" w14:textId="77777777" w:rsidR="003C135F" w:rsidRDefault="003C135F" w:rsidP="003C135F">
      <w:pPr>
        <w:spacing w:after="0" w:line="240" w:lineRule="auto"/>
        <w:jc w:val="right"/>
        <w:rPr>
          <w:rFonts w:ascii="Times New Roman" w:eastAsia="Times New Roman" w:hAnsi="Times New Roman" w:cs="Times New Roman"/>
          <w:sz w:val="24"/>
          <w:szCs w:val="24"/>
        </w:rPr>
      </w:pPr>
    </w:p>
    <w:p w14:paraId="03B6048E" w14:textId="77777777" w:rsidR="003C135F" w:rsidRDefault="003C135F" w:rsidP="003C135F">
      <w:pPr>
        <w:spacing w:after="0" w:line="240" w:lineRule="auto"/>
        <w:jc w:val="both"/>
        <w:rPr>
          <w:rFonts w:ascii="Times New Roman" w:eastAsia="Times New Roman" w:hAnsi="Times New Roman" w:cs="Times New Roman"/>
          <w:sz w:val="24"/>
          <w:szCs w:val="24"/>
        </w:rPr>
      </w:pPr>
    </w:p>
    <w:p w14:paraId="78D95D13" w14:textId="77777777" w:rsidR="003C135F" w:rsidRDefault="003C135F" w:rsidP="003C135F">
      <w:pPr>
        <w:spacing w:after="0" w:line="240" w:lineRule="auto"/>
        <w:jc w:val="both"/>
        <w:rPr>
          <w:rFonts w:ascii="Times New Roman" w:eastAsia="Times New Roman" w:hAnsi="Times New Roman" w:cs="Times New Roman"/>
          <w:sz w:val="24"/>
          <w:szCs w:val="24"/>
        </w:rPr>
      </w:pPr>
      <w:r w:rsidRPr="5797C288">
        <w:rPr>
          <w:rFonts w:ascii="Times New Roman" w:eastAsia="Times New Roman" w:hAnsi="Times New Roman" w:cs="Times New Roman"/>
          <w:sz w:val="24"/>
          <w:szCs w:val="24"/>
        </w:rPr>
        <w:t>MINISTRI MÄÄRUS</w:t>
      </w:r>
    </w:p>
    <w:p w14:paraId="45D4A986" w14:textId="77777777" w:rsidR="003C135F" w:rsidRDefault="003C135F" w:rsidP="003C135F">
      <w:pPr>
        <w:spacing w:after="0" w:line="240" w:lineRule="auto"/>
        <w:jc w:val="both"/>
        <w:rPr>
          <w:rFonts w:ascii="Times New Roman" w:eastAsia="Times New Roman" w:hAnsi="Times New Roman" w:cs="Times New Roman"/>
          <w:sz w:val="24"/>
          <w:szCs w:val="24"/>
        </w:rPr>
      </w:pPr>
    </w:p>
    <w:p w14:paraId="0A784AD5" w14:textId="77777777" w:rsidR="003C135F" w:rsidRDefault="003C135F" w:rsidP="003C135F">
      <w:pPr>
        <w:spacing w:after="0" w:line="240" w:lineRule="auto"/>
        <w:jc w:val="both"/>
        <w:rPr>
          <w:rFonts w:ascii="Times New Roman" w:eastAsia="Times New Roman" w:hAnsi="Times New Roman" w:cs="Times New Roman"/>
          <w:sz w:val="24"/>
          <w:szCs w:val="24"/>
        </w:rPr>
      </w:pPr>
    </w:p>
    <w:p w14:paraId="43DB75FD" w14:textId="77777777" w:rsidR="003C135F" w:rsidRDefault="003C135F" w:rsidP="003C135F">
      <w:pPr>
        <w:spacing w:after="0" w:line="240" w:lineRule="auto"/>
        <w:jc w:val="right"/>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 xml:space="preserve">2026 nr … </w:t>
      </w:r>
    </w:p>
    <w:p w14:paraId="554A55FB" w14:textId="77777777" w:rsidR="003C135F" w:rsidRDefault="003C135F" w:rsidP="003C135F">
      <w:pPr>
        <w:spacing w:after="0" w:line="240" w:lineRule="auto"/>
        <w:jc w:val="both"/>
        <w:rPr>
          <w:rFonts w:ascii="Times New Roman" w:eastAsia="Times New Roman" w:hAnsi="Times New Roman" w:cs="Times New Roman"/>
          <w:sz w:val="24"/>
          <w:szCs w:val="24"/>
        </w:rPr>
      </w:pPr>
    </w:p>
    <w:p w14:paraId="1FD16DAE" w14:textId="77777777" w:rsidR="003C135F"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sz w:val="24"/>
          <w:szCs w:val="24"/>
        </w:rPr>
        <w:t>Siseministri 18. detsembri 2023. a määruse nr 27 „Välismaalase lühiajalise Eestis töötamise registreerimise andmekogu põhimäärus“ muutmine</w:t>
      </w:r>
    </w:p>
    <w:p w14:paraId="40696A7A" w14:textId="77777777" w:rsidR="003C135F" w:rsidRDefault="003C135F" w:rsidP="003C135F">
      <w:pPr>
        <w:spacing w:after="0" w:line="240" w:lineRule="auto"/>
        <w:jc w:val="both"/>
        <w:rPr>
          <w:rFonts w:ascii="Times New Roman" w:eastAsia="Times New Roman" w:hAnsi="Times New Roman" w:cs="Times New Roman"/>
          <w:sz w:val="24"/>
          <w:szCs w:val="24"/>
        </w:rPr>
      </w:pPr>
    </w:p>
    <w:p w14:paraId="2726A1FD" w14:textId="77777777" w:rsidR="003C135F" w:rsidRDefault="003C135F" w:rsidP="003C135F">
      <w:pPr>
        <w:spacing w:after="0" w:line="240" w:lineRule="auto"/>
        <w:jc w:val="both"/>
        <w:rPr>
          <w:rFonts w:ascii="Times New Roman" w:eastAsia="Times New Roman" w:hAnsi="Times New Roman" w:cs="Times New Roman"/>
          <w:sz w:val="24"/>
          <w:szCs w:val="24"/>
        </w:rPr>
      </w:pPr>
    </w:p>
    <w:p w14:paraId="10212E52" w14:textId="77777777" w:rsidR="003C135F" w:rsidRDefault="003C135F" w:rsidP="003C135F">
      <w:pPr>
        <w:spacing w:after="0" w:line="240" w:lineRule="auto"/>
        <w:jc w:val="both"/>
        <w:rPr>
          <w:rFonts w:ascii="Times New Roman" w:eastAsia="Times New Roman" w:hAnsi="Times New Roman" w:cs="Times New Roman"/>
          <w:sz w:val="24"/>
          <w:szCs w:val="24"/>
        </w:rPr>
      </w:pPr>
      <w:r w:rsidRPr="5797C288">
        <w:rPr>
          <w:rFonts w:ascii="Times New Roman" w:eastAsia="Times New Roman" w:hAnsi="Times New Roman" w:cs="Times New Roman"/>
          <w:sz w:val="24"/>
          <w:szCs w:val="24"/>
        </w:rPr>
        <w:t>Määrus kehtestatakse välismaalaste seaduse § 111 lõike 1 alusel.</w:t>
      </w:r>
    </w:p>
    <w:p w14:paraId="63FAB73C" w14:textId="77777777" w:rsidR="003C135F" w:rsidRDefault="003C135F" w:rsidP="003C135F">
      <w:pPr>
        <w:spacing w:after="0" w:line="240" w:lineRule="auto"/>
        <w:jc w:val="both"/>
        <w:rPr>
          <w:rFonts w:ascii="Times New Roman" w:eastAsia="Times New Roman" w:hAnsi="Times New Roman" w:cs="Times New Roman"/>
          <w:sz w:val="24"/>
          <w:szCs w:val="24"/>
        </w:rPr>
      </w:pPr>
    </w:p>
    <w:p w14:paraId="24546286" w14:textId="77777777" w:rsidR="003C135F" w:rsidRDefault="003C135F" w:rsidP="003C135F">
      <w:pPr>
        <w:spacing w:after="0" w:line="240" w:lineRule="auto"/>
        <w:jc w:val="both"/>
        <w:rPr>
          <w:rFonts w:ascii="Times New Roman" w:eastAsia="Times New Roman" w:hAnsi="Times New Roman" w:cs="Times New Roman"/>
          <w:b/>
          <w:bCs/>
          <w:sz w:val="24"/>
          <w:szCs w:val="24"/>
        </w:rPr>
      </w:pPr>
      <w:r w:rsidRPr="3118D3E7">
        <w:rPr>
          <w:rFonts w:ascii="Times New Roman" w:eastAsia="Times New Roman" w:hAnsi="Times New Roman" w:cs="Times New Roman"/>
          <w:b/>
          <w:bCs/>
          <w:sz w:val="24"/>
          <w:szCs w:val="24"/>
        </w:rPr>
        <w:t>§ 1. Siseministri 18. detsembri 2023. a määruse nr 27 „Välismaalase lühiajalise Eestis töötamise registreerimise andmekogu põhimäärus“ muutmine</w:t>
      </w:r>
    </w:p>
    <w:p w14:paraId="54546D78" w14:textId="77777777" w:rsidR="003C135F" w:rsidRDefault="003C135F" w:rsidP="003C135F">
      <w:pPr>
        <w:spacing w:after="0" w:line="240" w:lineRule="auto"/>
        <w:jc w:val="both"/>
        <w:rPr>
          <w:rFonts w:ascii="Times New Roman" w:eastAsia="Times New Roman" w:hAnsi="Times New Roman" w:cs="Times New Roman"/>
          <w:sz w:val="24"/>
          <w:szCs w:val="24"/>
        </w:rPr>
      </w:pPr>
    </w:p>
    <w:p w14:paraId="45F876AD" w14:textId="77777777" w:rsidR="003C135F" w:rsidRDefault="003C135F" w:rsidP="003C135F">
      <w:pPr>
        <w:spacing w:after="0" w:line="240" w:lineRule="auto"/>
        <w:jc w:val="both"/>
        <w:rPr>
          <w:rFonts w:ascii="Times New Roman" w:eastAsia="Times New Roman" w:hAnsi="Times New Roman" w:cs="Times New Roman"/>
          <w:color w:val="000000" w:themeColor="text1"/>
          <w:sz w:val="24"/>
          <w:szCs w:val="24"/>
        </w:rPr>
      </w:pPr>
      <w:r w:rsidRPr="3118D3E7">
        <w:rPr>
          <w:rFonts w:ascii="Times New Roman" w:eastAsia="Times New Roman" w:hAnsi="Times New Roman" w:cs="Times New Roman"/>
          <w:color w:val="000000" w:themeColor="text1"/>
          <w:sz w:val="24"/>
          <w:szCs w:val="24"/>
        </w:rPr>
        <w:t>Siseministri 18. detsembri 2023. a määruse nr 27 „V</w:t>
      </w:r>
      <w:r w:rsidRPr="3118D3E7">
        <w:rPr>
          <w:rFonts w:ascii="Times New Roman" w:eastAsia="Times New Roman" w:hAnsi="Times New Roman" w:cs="Times New Roman"/>
          <w:sz w:val="24"/>
          <w:szCs w:val="24"/>
        </w:rPr>
        <w:t>älismaalase lühiajalise Eestis töötamise registreerimise andmekogu põhimäärus</w:t>
      </w:r>
      <w:r w:rsidRPr="3118D3E7">
        <w:rPr>
          <w:rFonts w:ascii="Times New Roman" w:eastAsia="Times New Roman" w:hAnsi="Times New Roman" w:cs="Times New Roman"/>
          <w:color w:val="000000" w:themeColor="text1"/>
          <w:sz w:val="24"/>
          <w:szCs w:val="24"/>
        </w:rPr>
        <w:t>“ § 12 punktis 18 asendatakse sõnad „Tervisekassa andmekogu“ sõnadega „Tervise infosüsteem“.</w:t>
      </w:r>
    </w:p>
    <w:p w14:paraId="67ED9BC5" w14:textId="77777777" w:rsidR="003C135F" w:rsidRDefault="003C135F" w:rsidP="003C135F">
      <w:pPr>
        <w:spacing w:after="0" w:line="240" w:lineRule="auto"/>
        <w:jc w:val="both"/>
        <w:rPr>
          <w:rFonts w:ascii="Times New Roman" w:eastAsia="Times New Roman" w:hAnsi="Times New Roman" w:cs="Times New Roman"/>
          <w:sz w:val="24"/>
          <w:szCs w:val="24"/>
        </w:rPr>
      </w:pPr>
    </w:p>
    <w:p w14:paraId="217DB500" w14:textId="77777777" w:rsidR="003C135F" w:rsidRDefault="003C135F" w:rsidP="003C135F">
      <w:pPr>
        <w:spacing w:after="0" w:line="240" w:lineRule="auto"/>
        <w:jc w:val="both"/>
        <w:rPr>
          <w:rFonts w:ascii="Times New Roman" w:eastAsia="Times New Roman" w:hAnsi="Times New Roman" w:cs="Times New Roman"/>
          <w:sz w:val="24"/>
          <w:szCs w:val="24"/>
        </w:rPr>
      </w:pPr>
      <w:r w:rsidRPr="3118D3E7">
        <w:rPr>
          <w:rFonts w:ascii="Times New Roman" w:eastAsia="Times New Roman" w:hAnsi="Times New Roman" w:cs="Times New Roman"/>
          <w:b/>
          <w:bCs/>
          <w:sz w:val="24"/>
          <w:szCs w:val="24"/>
        </w:rPr>
        <w:t>§ 2.</w:t>
      </w:r>
      <w:r w:rsidRPr="3118D3E7">
        <w:rPr>
          <w:rFonts w:ascii="Times New Roman" w:eastAsia="Times New Roman" w:hAnsi="Times New Roman" w:cs="Times New Roman"/>
          <w:sz w:val="24"/>
          <w:szCs w:val="24"/>
        </w:rPr>
        <w:t xml:space="preserve"> Määrus jõustub 1. oktoobril 2026. a.</w:t>
      </w:r>
    </w:p>
    <w:p w14:paraId="6E959212" w14:textId="77777777" w:rsidR="003C135F" w:rsidRDefault="003C135F" w:rsidP="003C135F">
      <w:pPr>
        <w:spacing w:after="0" w:line="240" w:lineRule="auto"/>
        <w:jc w:val="both"/>
        <w:rPr>
          <w:rFonts w:ascii="Times New Roman" w:eastAsia="Times New Roman" w:hAnsi="Times New Roman" w:cs="Times New Roman"/>
          <w:sz w:val="24"/>
          <w:szCs w:val="24"/>
        </w:rPr>
      </w:pPr>
    </w:p>
    <w:p w14:paraId="7B11AAE8" w14:textId="77777777" w:rsidR="003C135F" w:rsidRDefault="003C135F" w:rsidP="003C135F">
      <w:pPr>
        <w:spacing w:after="0" w:line="240" w:lineRule="auto"/>
        <w:jc w:val="both"/>
        <w:rPr>
          <w:rFonts w:ascii="Times New Roman" w:eastAsia="Times New Roman" w:hAnsi="Times New Roman" w:cs="Times New Roman"/>
          <w:sz w:val="24"/>
          <w:szCs w:val="24"/>
        </w:rPr>
      </w:pPr>
    </w:p>
    <w:p w14:paraId="6FD6758C" w14:textId="77777777" w:rsidR="003C135F" w:rsidRDefault="003C135F" w:rsidP="003C135F">
      <w:pPr>
        <w:spacing w:after="0" w:line="240" w:lineRule="auto"/>
        <w:jc w:val="both"/>
        <w:rPr>
          <w:rFonts w:ascii="Times New Roman" w:eastAsia="Times New Roman" w:hAnsi="Times New Roman" w:cs="Times New Roman"/>
          <w:sz w:val="24"/>
          <w:szCs w:val="24"/>
        </w:rPr>
      </w:pPr>
    </w:p>
    <w:p w14:paraId="11687206" w14:textId="77777777" w:rsidR="003C135F" w:rsidRDefault="003C135F" w:rsidP="003C135F">
      <w:pPr>
        <w:spacing w:after="0" w:line="240" w:lineRule="auto"/>
        <w:jc w:val="both"/>
        <w:rPr>
          <w:rFonts w:ascii="Times New Roman" w:eastAsia="Times New Roman" w:hAnsi="Times New Roman" w:cs="Times New Roman"/>
          <w:sz w:val="24"/>
          <w:szCs w:val="24"/>
        </w:rPr>
      </w:pPr>
      <w:r w:rsidRPr="5797C288">
        <w:rPr>
          <w:rFonts w:ascii="Times New Roman" w:eastAsia="Times New Roman" w:hAnsi="Times New Roman" w:cs="Times New Roman"/>
          <w:sz w:val="24"/>
          <w:szCs w:val="24"/>
        </w:rPr>
        <w:t>(allkirjastatud digitaalselt)</w:t>
      </w:r>
    </w:p>
    <w:p w14:paraId="6EEB14E3" w14:textId="77777777" w:rsidR="003C135F" w:rsidRDefault="003C135F" w:rsidP="003C135F">
      <w:pPr>
        <w:spacing w:after="0" w:line="240" w:lineRule="auto"/>
        <w:rPr>
          <w:rFonts w:ascii="Times New Roman" w:eastAsia="Times New Roman" w:hAnsi="Times New Roman" w:cs="Times New Roman"/>
          <w:sz w:val="24"/>
          <w:szCs w:val="24"/>
        </w:rPr>
      </w:pPr>
      <w:r w:rsidRPr="6B426276">
        <w:rPr>
          <w:rFonts w:ascii="Times New Roman" w:eastAsia="Times New Roman" w:hAnsi="Times New Roman" w:cs="Times New Roman"/>
          <w:sz w:val="24"/>
          <w:szCs w:val="24"/>
        </w:rPr>
        <w:t>Igo</w:t>
      </w:r>
      <w:r w:rsidRPr="5797C288">
        <w:rPr>
          <w:rFonts w:ascii="Times New Roman" w:eastAsia="Times New Roman" w:hAnsi="Times New Roman" w:cs="Times New Roman"/>
          <w:sz w:val="24"/>
          <w:szCs w:val="24"/>
        </w:rPr>
        <w:t xml:space="preserve">r </w:t>
      </w:r>
      <w:r w:rsidRPr="6B426276">
        <w:rPr>
          <w:rFonts w:ascii="Times New Roman" w:eastAsia="Times New Roman" w:hAnsi="Times New Roman" w:cs="Times New Roman"/>
          <w:sz w:val="24"/>
          <w:szCs w:val="24"/>
        </w:rPr>
        <w:t>Taro</w:t>
      </w:r>
    </w:p>
    <w:p w14:paraId="4B8D37F5" w14:textId="77777777" w:rsidR="003C135F" w:rsidRDefault="003C135F" w:rsidP="003C135F">
      <w:pPr>
        <w:spacing w:after="0" w:line="240" w:lineRule="auto"/>
        <w:jc w:val="both"/>
        <w:rPr>
          <w:rFonts w:ascii="Times New Roman" w:eastAsia="Times New Roman" w:hAnsi="Times New Roman" w:cs="Times New Roman"/>
          <w:sz w:val="24"/>
          <w:szCs w:val="24"/>
        </w:rPr>
      </w:pPr>
      <w:r w:rsidRPr="5797C288">
        <w:rPr>
          <w:rFonts w:ascii="Times New Roman" w:eastAsia="Times New Roman" w:hAnsi="Times New Roman" w:cs="Times New Roman"/>
          <w:sz w:val="24"/>
          <w:szCs w:val="24"/>
        </w:rPr>
        <w:t>minister</w:t>
      </w:r>
    </w:p>
    <w:p w14:paraId="03A896A3" w14:textId="77777777" w:rsidR="003C135F" w:rsidRDefault="003C135F" w:rsidP="003C135F">
      <w:pPr>
        <w:spacing w:after="0" w:line="240" w:lineRule="auto"/>
        <w:jc w:val="both"/>
        <w:rPr>
          <w:rFonts w:ascii="Times New Roman" w:eastAsia="Times New Roman" w:hAnsi="Times New Roman" w:cs="Times New Roman"/>
          <w:sz w:val="24"/>
          <w:szCs w:val="24"/>
        </w:rPr>
      </w:pPr>
    </w:p>
    <w:p w14:paraId="75A79C84" w14:textId="77777777" w:rsidR="003C135F" w:rsidRDefault="003C135F" w:rsidP="003C135F">
      <w:pPr>
        <w:spacing w:after="0" w:line="240" w:lineRule="auto"/>
        <w:jc w:val="both"/>
        <w:rPr>
          <w:rFonts w:ascii="Times New Roman" w:eastAsia="Times New Roman" w:hAnsi="Times New Roman" w:cs="Times New Roman"/>
          <w:sz w:val="24"/>
          <w:szCs w:val="24"/>
        </w:rPr>
      </w:pPr>
    </w:p>
    <w:p w14:paraId="3A2C61B9" w14:textId="77777777" w:rsidR="003C135F" w:rsidRDefault="003C135F" w:rsidP="003C135F">
      <w:pPr>
        <w:spacing w:after="0" w:line="240" w:lineRule="auto"/>
        <w:jc w:val="both"/>
        <w:rPr>
          <w:rFonts w:ascii="Times New Roman" w:eastAsia="Times New Roman" w:hAnsi="Times New Roman" w:cs="Times New Roman"/>
          <w:sz w:val="24"/>
          <w:szCs w:val="24"/>
        </w:rPr>
      </w:pPr>
      <w:r w:rsidRPr="5797C288">
        <w:rPr>
          <w:rFonts w:ascii="Times New Roman" w:eastAsia="Times New Roman" w:hAnsi="Times New Roman" w:cs="Times New Roman"/>
          <w:sz w:val="24"/>
          <w:szCs w:val="24"/>
        </w:rPr>
        <w:t>(allkirjastatud digitaalselt)</w:t>
      </w:r>
    </w:p>
    <w:p w14:paraId="53ADD417" w14:textId="77777777" w:rsidR="003C135F" w:rsidRDefault="003C135F" w:rsidP="003C135F">
      <w:pPr>
        <w:spacing w:after="0" w:line="240" w:lineRule="auto"/>
        <w:jc w:val="both"/>
        <w:rPr>
          <w:rFonts w:ascii="Times New Roman" w:eastAsia="Times New Roman" w:hAnsi="Times New Roman" w:cs="Times New Roman"/>
          <w:sz w:val="24"/>
          <w:szCs w:val="24"/>
        </w:rPr>
      </w:pPr>
      <w:r w:rsidRPr="5797C288">
        <w:rPr>
          <w:rFonts w:ascii="Times New Roman" w:eastAsia="Times New Roman" w:hAnsi="Times New Roman" w:cs="Times New Roman"/>
          <w:sz w:val="24"/>
          <w:szCs w:val="24"/>
        </w:rPr>
        <w:t xml:space="preserve">Tarmo Miilits </w:t>
      </w:r>
    </w:p>
    <w:p w14:paraId="4EAE670C" w14:textId="77777777" w:rsidR="003C135F" w:rsidRDefault="003C135F" w:rsidP="003C135F">
      <w:pPr>
        <w:spacing w:after="0" w:line="240" w:lineRule="auto"/>
        <w:jc w:val="both"/>
        <w:rPr>
          <w:rFonts w:ascii="Times New Roman" w:eastAsia="Times New Roman" w:hAnsi="Times New Roman" w:cs="Times New Roman"/>
          <w:sz w:val="24"/>
          <w:szCs w:val="24"/>
          <w:highlight w:val="cyan"/>
        </w:rPr>
      </w:pPr>
      <w:r w:rsidRPr="5797C288">
        <w:rPr>
          <w:rFonts w:ascii="Times New Roman" w:eastAsia="Times New Roman" w:hAnsi="Times New Roman" w:cs="Times New Roman"/>
          <w:sz w:val="24"/>
          <w:szCs w:val="24"/>
        </w:rPr>
        <w:t>kantsler</w:t>
      </w:r>
    </w:p>
    <w:p w14:paraId="13B41865" w14:textId="77777777" w:rsidR="003C135F" w:rsidRDefault="003C135F" w:rsidP="003C135F">
      <w:pPr>
        <w:spacing w:after="0" w:line="240" w:lineRule="auto"/>
        <w:jc w:val="both"/>
        <w:rPr>
          <w:rFonts w:ascii="Times New Roman" w:eastAsia="Times New Roman" w:hAnsi="Times New Roman" w:cs="Times New Roman"/>
          <w:sz w:val="24"/>
          <w:szCs w:val="24"/>
        </w:rPr>
      </w:pPr>
    </w:p>
    <w:p w14:paraId="7F1896C8" w14:textId="77777777" w:rsidR="003C135F" w:rsidRDefault="003C135F" w:rsidP="003C135F">
      <w:pPr>
        <w:spacing w:after="0" w:line="240" w:lineRule="auto"/>
        <w:jc w:val="both"/>
        <w:rPr>
          <w:rFonts w:ascii="Times New Roman" w:eastAsia="Times New Roman" w:hAnsi="Times New Roman" w:cs="Times New Roman"/>
          <w:sz w:val="24"/>
          <w:szCs w:val="24"/>
        </w:rPr>
      </w:pPr>
    </w:p>
    <w:p w14:paraId="6F9C06AF" w14:textId="77777777" w:rsidR="003C135F" w:rsidRDefault="003C135F" w:rsidP="00B302AD">
      <w:pPr>
        <w:spacing w:after="0" w:line="240" w:lineRule="auto"/>
        <w:jc w:val="both"/>
        <w:rPr>
          <w:rFonts w:ascii="Times New Roman" w:eastAsia="Times New Roman" w:hAnsi="Times New Roman" w:cs="Times New Roman"/>
          <w:sz w:val="24"/>
          <w:szCs w:val="24"/>
        </w:rPr>
      </w:pPr>
    </w:p>
    <w:sectPr w:rsidR="003C135F" w:rsidSect="00BC4D2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5AB8" w14:textId="77777777" w:rsidR="00DF5677" w:rsidRDefault="00DF5677" w:rsidP="008E0F82">
      <w:pPr>
        <w:spacing w:after="0" w:line="240" w:lineRule="auto"/>
      </w:pPr>
      <w:r>
        <w:separator/>
      </w:r>
    </w:p>
  </w:endnote>
  <w:endnote w:type="continuationSeparator" w:id="0">
    <w:p w14:paraId="2B84F386" w14:textId="77777777" w:rsidR="00DF5677" w:rsidRDefault="00DF5677" w:rsidP="008E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5859" w14:textId="77777777" w:rsidR="008E0F82" w:rsidRDefault="008E0F82">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939095"/>
      <w:docPartObj>
        <w:docPartGallery w:val="Page Numbers (Bottom of Page)"/>
        <w:docPartUnique/>
      </w:docPartObj>
    </w:sdtPr>
    <w:sdtContent>
      <w:p w14:paraId="2D69262D" w14:textId="2745F270" w:rsidR="008E0F82" w:rsidRDefault="008E0F82">
        <w:pPr>
          <w:pStyle w:val="Jalus"/>
          <w:jc w:val="center"/>
        </w:pPr>
        <w:r>
          <w:fldChar w:fldCharType="begin"/>
        </w:r>
        <w:r>
          <w:instrText>PAGE   \* MERGEFORMAT</w:instrText>
        </w:r>
        <w:r>
          <w:fldChar w:fldCharType="separate"/>
        </w:r>
        <w:r>
          <w:t>2</w:t>
        </w:r>
        <w:r>
          <w:fldChar w:fldCharType="end"/>
        </w:r>
      </w:p>
    </w:sdtContent>
  </w:sdt>
  <w:p w14:paraId="16C951FE" w14:textId="77777777" w:rsidR="008E0F82" w:rsidRDefault="008E0F82">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1F35" w14:textId="77777777" w:rsidR="008E0F82" w:rsidRDefault="008E0F8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7049" w14:textId="77777777" w:rsidR="00DF5677" w:rsidRDefault="00DF5677" w:rsidP="008E0F82">
      <w:pPr>
        <w:spacing w:after="0" w:line="240" w:lineRule="auto"/>
      </w:pPr>
      <w:r>
        <w:separator/>
      </w:r>
    </w:p>
  </w:footnote>
  <w:footnote w:type="continuationSeparator" w:id="0">
    <w:p w14:paraId="7DA4D580" w14:textId="77777777" w:rsidR="00DF5677" w:rsidRDefault="00DF5677" w:rsidP="008E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580A" w14:textId="77777777" w:rsidR="008E0F82" w:rsidRDefault="008E0F8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3951" w14:textId="77777777" w:rsidR="008E0F82" w:rsidRDefault="008E0F82">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11C4" w14:textId="77777777" w:rsidR="008E0F82" w:rsidRDefault="008E0F8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D2E"/>
    <w:multiLevelType w:val="hybridMultilevel"/>
    <w:tmpl w:val="474C9A2E"/>
    <w:lvl w:ilvl="0" w:tplc="548857EC">
      <w:start w:val="1"/>
      <w:numFmt w:val="decimal"/>
      <w:lvlText w:val="%1)"/>
      <w:lvlJc w:val="left"/>
      <w:pPr>
        <w:ind w:left="720" w:hanging="360"/>
      </w:pPr>
    </w:lvl>
    <w:lvl w:ilvl="1" w:tplc="67BE3D7C">
      <w:start w:val="1"/>
      <w:numFmt w:val="lowerLetter"/>
      <w:lvlText w:val="%2."/>
      <w:lvlJc w:val="left"/>
      <w:pPr>
        <w:ind w:left="1440" w:hanging="360"/>
      </w:pPr>
    </w:lvl>
    <w:lvl w:ilvl="2" w:tplc="1DC45D5A">
      <w:start w:val="1"/>
      <w:numFmt w:val="lowerRoman"/>
      <w:lvlText w:val="%3."/>
      <w:lvlJc w:val="right"/>
      <w:pPr>
        <w:ind w:left="2160" w:hanging="180"/>
      </w:pPr>
    </w:lvl>
    <w:lvl w:ilvl="3" w:tplc="9DBEF6CC">
      <w:start w:val="1"/>
      <w:numFmt w:val="decimal"/>
      <w:lvlText w:val="%4."/>
      <w:lvlJc w:val="left"/>
      <w:pPr>
        <w:ind w:left="2880" w:hanging="360"/>
      </w:pPr>
    </w:lvl>
    <w:lvl w:ilvl="4" w:tplc="7CC4FFC2">
      <w:start w:val="1"/>
      <w:numFmt w:val="lowerLetter"/>
      <w:lvlText w:val="%5."/>
      <w:lvlJc w:val="left"/>
      <w:pPr>
        <w:ind w:left="3600" w:hanging="360"/>
      </w:pPr>
    </w:lvl>
    <w:lvl w:ilvl="5" w:tplc="5030C954">
      <w:start w:val="1"/>
      <w:numFmt w:val="lowerRoman"/>
      <w:lvlText w:val="%6."/>
      <w:lvlJc w:val="right"/>
      <w:pPr>
        <w:ind w:left="4320" w:hanging="180"/>
      </w:pPr>
    </w:lvl>
    <w:lvl w:ilvl="6" w:tplc="20B2C6F4">
      <w:start w:val="1"/>
      <w:numFmt w:val="decimal"/>
      <w:lvlText w:val="%7."/>
      <w:lvlJc w:val="left"/>
      <w:pPr>
        <w:ind w:left="5040" w:hanging="360"/>
      </w:pPr>
    </w:lvl>
    <w:lvl w:ilvl="7" w:tplc="35927CC8">
      <w:start w:val="1"/>
      <w:numFmt w:val="lowerLetter"/>
      <w:lvlText w:val="%8."/>
      <w:lvlJc w:val="left"/>
      <w:pPr>
        <w:ind w:left="5760" w:hanging="360"/>
      </w:pPr>
    </w:lvl>
    <w:lvl w:ilvl="8" w:tplc="8788ECBE">
      <w:start w:val="1"/>
      <w:numFmt w:val="lowerRoman"/>
      <w:lvlText w:val="%9."/>
      <w:lvlJc w:val="right"/>
      <w:pPr>
        <w:ind w:left="6480" w:hanging="180"/>
      </w:pPr>
    </w:lvl>
  </w:abstractNum>
  <w:abstractNum w:abstractNumId="1" w15:restartNumberingAfterBreak="0">
    <w:nsid w:val="0D22025E"/>
    <w:multiLevelType w:val="hybridMultilevel"/>
    <w:tmpl w:val="3CC8581E"/>
    <w:lvl w:ilvl="0" w:tplc="D6DC612C">
      <w:start w:val="1"/>
      <w:numFmt w:val="decimal"/>
      <w:lvlText w:val="%1)"/>
      <w:lvlJc w:val="left"/>
      <w:pPr>
        <w:ind w:left="720" w:hanging="360"/>
      </w:pPr>
    </w:lvl>
    <w:lvl w:ilvl="1" w:tplc="68A60198">
      <w:start w:val="1"/>
      <w:numFmt w:val="lowerLetter"/>
      <w:lvlText w:val="%2."/>
      <w:lvlJc w:val="left"/>
      <w:pPr>
        <w:ind w:left="1440" w:hanging="360"/>
      </w:pPr>
    </w:lvl>
    <w:lvl w:ilvl="2" w:tplc="5E428E0A">
      <w:start w:val="1"/>
      <w:numFmt w:val="lowerRoman"/>
      <w:lvlText w:val="%3."/>
      <w:lvlJc w:val="right"/>
      <w:pPr>
        <w:ind w:left="2160" w:hanging="180"/>
      </w:pPr>
    </w:lvl>
    <w:lvl w:ilvl="3" w:tplc="BB88FE38">
      <w:start w:val="1"/>
      <w:numFmt w:val="decimal"/>
      <w:lvlText w:val="%4."/>
      <w:lvlJc w:val="left"/>
      <w:pPr>
        <w:ind w:left="2880" w:hanging="360"/>
      </w:pPr>
    </w:lvl>
    <w:lvl w:ilvl="4" w:tplc="52B69240">
      <w:start w:val="1"/>
      <w:numFmt w:val="lowerLetter"/>
      <w:lvlText w:val="%5."/>
      <w:lvlJc w:val="left"/>
      <w:pPr>
        <w:ind w:left="3600" w:hanging="360"/>
      </w:pPr>
    </w:lvl>
    <w:lvl w:ilvl="5" w:tplc="23B40D88">
      <w:start w:val="1"/>
      <w:numFmt w:val="lowerRoman"/>
      <w:lvlText w:val="%6."/>
      <w:lvlJc w:val="right"/>
      <w:pPr>
        <w:ind w:left="4320" w:hanging="180"/>
      </w:pPr>
    </w:lvl>
    <w:lvl w:ilvl="6" w:tplc="606A5528">
      <w:start w:val="1"/>
      <w:numFmt w:val="decimal"/>
      <w:lvlText w:val="%7."/>
      <w:lvlJc w:val="left"/>
      <w:pPr>
        <w:ind w:left="5040" w:hanging="360"/>
      </w:pPr>
    </w:lvl>
    <w:lvl w:ilvl="7" w:tplc="516E4F2C">
      <w:start w:val="1"/>
      <w:numFmt w:val="lowerLetter"/>
      <w:lvlText w:val="%8."/>
      <w:lvlJc w:val="left"/>
      <w:pPr>
        <w:ind w:left="5760" w:hanging="360"/>
      </w:pPr>
    </w:lvl>
    <w:lvl w:ilvl="8" w:tplc="C5284464">
      <w:start w:val="1"/>
      <w:numFmt w:val="lowerRoman"/>
      <w:lvlText w:val="%9."/>
      <w:lvlJc w:val="right"/>
      <w:pPr>
        <w:ind w:left="6480" w:hanging="180"/>
      </w:pPr>
    </w:lvl>
  </w:abstractNum>
  <w:abstractNum w:abstractNumId="2" w15:restartNumberingAfterBreak="0">
    <w:nsid w:val="136CF97F"/>
    <w:multiLevelType w:val="multilevel"/>
    <w:tmpl w:val="1870F864"/>
    <w:lvl w:ilvl="0">
      <w:start w:val="1"/>
      <w:numFmt w:val="decimal"/>
      <w:lvlText w:val="%1."/>
      <w:lvlJc w:val="left"/>
      <w:pPr>
        <w:ind w:left="720" w:hanging="360"/>
      </w:pPr>
    </w:lvl>
    <w:lvl w:ilvl="1">
      <w:start w:val="1"/>
      <w:numFmt w:val="lowerLetter"/>
      <w:lvlText w:val="%2."/>
      <w:lvlJc w:val="left"/>
      <w:pPr>
        <w:ind w:left="1440" w:hanging="360"/>
      </w:pPr>
    </w:lvl>
    <w:lvl w:ilvl="2">
      <w:start w:val="12"/>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CF5D1A"/>
    <w:multiLevelType w:val="hybridMultilevel"/>
    <w:tmpl w:val="383E1184"/>
    <w:lvl w:ilvl="0" w:tplc="349803DE">
      <w:start w:val="1"/>
      <w:numFmt w:val="decimal"/>
      <w:lvlText w:val="(%1)"/>
      <w:lvlJc w:val="left"/>
      <w:pPr>
        <w:ind w:left="720" w:hanging="360"/>
      </w:pPr>
    </w:lvl>
    <w:lvl w:ilvl="1" w:tplc="CCD81E70">
      <w:start w:val="1"/>
      <w:numFmt w:val="lowerLetter"/>
      <w:lvlText w:val="%2."/>
      <w:lvlJc w:val="left"/>
      <w:pPr>
        <w:ind w:left="1440" w:hanging="360"/>
      </w:pPr>
    </w:lvl>
    <w:lvl w:ilvl="2" w:tplc="250E003C">
      <w:start w:val="1"/>
      <w:numFmt w:val="lowerRoman"/>
      <w:lvlText w:val="%3."/>
      <w:lvlJc w:val="right"/>
      <w:pPr>
        <w:ind w:left="2160" w:hanging="180"/>
      </w:pPr>
    </w:lvl>
    <w:lvl w:ilvl="3" w:tplc="6494FF72">
      <w:start w:val="1"/>
      <w:numFmt w:val="decimal"/>
      <w:lvlText w:val="%4."/>
      <w:lvlJc w:val="left"/>
      <w:pPr>
        <w:ind w:left="2880" w:hanging="360"/>
      </w:pPr>
    </w:lvl>
    <w:lvl w:ilvl="4" w:tplc="67664A7A">
      <w:start w:val="1"/>
      <w:numFmt w:val="lowerLetter"/>
      <w:lvlText w:val="%5."/>
      <w:lvlJc w:val="left"/>
      <w:pPr>
        <w:ind w:left="3600" w:hanging="360"/>
      </w:pPr>
    </w:lvl>
    <w:lvl w:ilvl="5" w:tplc="B6660736">
      <w:start w:val="1"/>
      <w:numFmt w:val="lowerRoman"/>
      <w:lvlText w:val="%6."/>
      <w:lvlJc w:val="right"/>
      <w:pPr>
        <w:ind w:left="4320" w:hanging="180"/>
      </w:pPr>
    </w:lvl>
    <w:lvl w:ilvl="6" w:tplc="1412377A">
      <w:start w:val="1"/>
      <w:numFmt w:val="decimal"/>
      <w:lvlText w:val="%7."/>
      <w:lvlJc w:val="left"/>
      <w:pPr>
        <w:ind w:left="5040" w:hanging="360"/>
      </w:pPr>
    </w:lvl>
    <w:lvl w:ilvl="7" w:tplc="BB36970A">
      <w:start w:val="1"/>
      <w:numFmt w:val="lowerLetter"/>
      <w:lvlText w:val="%8."/>
      <w:lvlJc w:val="left"/>
      <w:pPr>
        <w:ind w:left="5760" w:hanging="360"/>
      </w:pPr>
    </w:lvl>
    <w:lvl w:ilvl="8" w:tplc="BEB82310">
      <w:start w:val="1"/>
      <w:numFmt w:val="lowerRoman"/>
      <w:lvlText w:val="%9."/>
      <w:lvlJc w:val="right"/>
      <w:pPr>
        <w:ind w:left="6480" w:hanging="180"/>
      </w:pPr>
    </w:lvl>
  </w:abstractNum>
  <w:abstractNum w:abstractNumId="4" w15:restartNumberingAfterBreak="0">
    <w:nsid w:val="34F13DA6"/>
    <w:multiLevelType w:val="hybridMultilevel"/>
    <w:tmpl w:val="537AF446"/>
    <w:lvl w:ilvl="0" w:tplc="A400FDA4">
      <w:start w:val="1"/>
      <w:numFmt w:val="decimal"/>
      <w:lvlText w:val="%1)"/>
      <w:lvlJc w:val="left"/>
      <w:pPr>
        <w:ind w:left="720" w:hanging="360"/>
      </w:pPr>
    </w:lvl>
    <w:lvl w:ilvl="1" w:tplc="155AA0AA">
      <w:start w:val="1"/>
      <w:numFmt w:val="lowerLetter"/>
      <w:lvlText w:val="%2."/>
      <w:lvlJc w:val="left"/>
      <w:pPr>
        <w:ind w:left="1440" w:hanging="360"/>
      </w:pPr>
    </w:lvl>
    <w:lvl w:ilvl="2" w:tplc="2B06078C">
      <w:start w:val="1"/>
      <w:numFmt w:val="lowerRoman"/>
      <w:lvlText w:val="%3."/>
      <w:lvlJc w:val="right"/>
      <w:pPr>
        <w:ind w:left="2160" w:hanging="180"/>
      </w:pPr>
    </w:lvl>
    <w:lvl w:ilvl="3" w:tplc="D954F114">
      <w:start w:val="1"/>
      <w:numFmt w:val="decimal"/>
      <w:lvlText w:val="%4."/>
      <w:lvlJc w:val="left"/>
      <w:pPr>
        <w:ind w:left="2880" w:hanging="360"/>
      </w:pPr>
    </w:lvl>
    <w:lvl w:ilvl="4" w:tplc="438CB6AA">
      <w:start w:val="1"/>
      <w:numFmt w:val="lowerLetter"/>
      <w:lvlText w:val="%5."/>
      <w:lvlJc w:val="left"/>
      <w:pPr>
        <w:ind w:left="3600" w:hanging="360"/>
      </w:pPr>
    </w:lvl>
    <w:lvl w:ilvl="5" w:tplc="05DC1A1C">
      <w:start w:val="1"/>
      <w:numFmt w:val="lowerRoman"/>
      <w:lvlText w:val="%6."/>
      <w:lvlJc w:val="right"/>
      <w:pPr>
        <w:ind w:left="4320" w:hanging="180"/>
      </w:pPr>
    </w:lvl>
    <w:lvl w:ilvl="6" w:tplc="0F86C874">
      <w:start w:val="1"/>
      <w:numFmt w:val="decimal"/>
      <w:lvlText w:val="%7."/>
      <w:lvlJc w:val="left"/>
      <w:pPr>
        <w:ind w:left="5040" w:hanging="360"/>
      </w:pPr>
    </w:lvl>
    <w:lvl w:ilvl="7" w:tplc="AFBE9B28">
      <w:start w:val="1"/>
      <w:numFmt w:val="lowerLetter"/>
      <w:lvlText w:val="%8."/>
      <w:lvlJc w:val="left"/>
      <w:pPr>
        <w:ind w:left="5760" w:hanging="360"/>
      </w:pPr>
    </w:lvl>
    <w:lvl w:ilvl="8" w:tplc="D2E07BEC">
      <w:start w:val="1"/>
      <w:numFmt w:val="lowerRoman"/>
      <w:lvlText w:val="%9."/>
      <w:lvlJc w:val="right"/>
      <w:pPr>
        <w:ind w:left="6480" w:hanging="180"/>
      </w:pPr>
    </w:lvl>
  </w:abstractNum>
  <w:abstractNum w:abstractNumId="5" w15:restartNumberingAfterBreak="0">
    <w:nsid w:val="3617C7B5"/>
    <w:multiLevelType w:val="hybridMultilevel"/>
    <w:tmpl w:val="1290A47C"/>
    <w:lvl w:ilvl="0" w:tplc="B616FAB2">
      <w:start w:val="1"/>
      <w:numFmt w:val="decimal"/>
      <w:lvlText w:val="%1)"/>
      <w:lvlJc w:val="left"/>
      <w:pPr>
        <w:ind w:left="720" w:hanging="360"/>
      </w:pPr>
    </w:lvl>
    <w:lvl w:ilvl="1" w:tplc="2D80E630">
      <w:start w:val="1"/>
      <w:numFmt w:val="lowerLetter"/>
      <w:lvlText w:val="%2."/>
      <w:lvlJc w:val="left"/>
      <w:pPr>
        <w:ind w:left="1440" w:hanging="360"/>
      </w:pPr>
    </w:lvl>
    <w:lvl w:ilvl="2" w:tplc="7F242F16">
      <w:start w:val="1"/>
      <w:numFmt w:val="lowerRoman"/>
      <w:lvlText w:val="%3."/>
      <w:lvlJc w:val="right"/>
      <w:pPr>
        <w:ind w:left="2160" w:hanging="180"/>
      </w:pPr>
    </w:lvl>
    <w:lvl w:ilvl="3" w:tplc="A7BC627C">
      <w:start w:val="1"/>
      <w:numFmt w:val="decimal"/>
      <w:lvlText w:val="%4."/>
      <w:lvlJc w:val="left"/>
      <w:pPr>
        <w:ind w:left="2880" w:hanging="360"/>
      </w:pPr>
    </w:lvl>
    <w:lvl w:ilvl="4" w:tplc="B972FF34">
      <w:start w:val="1"/>
      <w:numFmt w:val="lowerLetter"/>
      <w:lvlText w:val="%5."/>
      <w:lvlJc w:val="left"/>
      <w:pPr>
        <w:ind w:left="3600" w:hanging="360"/>
      </w:pPr>
    </w:lvl>
    <w:lvl w:ilvl="5" w:tplc="22741AC0">
      <w:start w:val="1"/>
      <w:numFmt w:val="lowerRoman"/>
      <w:lvlText w:val="%6."/>
      <w:lvlJc w:val="right"/>
      <w:pPr>
        <w:ind w:left="4320" w:hanging="180"/>
      </w:pPr>
    </w:lvl>
    <w:lvl w:ilvl="6" w:tplc="78AA9B00">
      <w:start w:val="1"/>
      <w:numFmt w:val="decimal"/>
      <w:lvlText w:val="%7."/>
      <w:lvlJc w:val="left"/>
      <w:pPr>
        <w:ind w:left="5040" w:hanging="360"/>
      </w:pPr>
    </w:lvl>
    <w:lvl w:ilvl="7" w:tplc="FF12049E">
      <w:start w:val="1"/>
      <w:numFmt w:val="lowerLetter"/>
      <w:lvlText w:val="%8."/>
      <w:lvlJc w:val="left"/>
      <w:pPr>
        <w:ind w:left="5760" w:hanging="360"/>
      </w:pPr>
    </w:lvl>
    <w:lvl w:ilvl="8" w:tplc="599C3AA6">
      <w:start w:val="1"/>
      <w:numFmt w:val="lowerRoman"/>
      <w:lvlText w:val="%9."/>
      <w:lvlJc w:val="right"/>
      <w:pPr>
        <w:ind w:left="6480" w:hanging="180"/>
      </w:pPr>
    </w:lvl>
  </w:abstractNum>
  <w:abstractNum w:abstractNumId="6" w15:restartNumberingAfterBreak="0">
    <w:nsid w:val="3CDF9443"/>
    <w:multiLevelType w:val="hybridMultilevel"/>
    <w:tmpl w:val="C650A2D0"/>
    <w:lvl w:ilvl="0" w:tplc="B39E4C18">
      <w:start w:val="1"/>
      <w:numFmt w:val="decimal"/>
      <w:lvlText w:val="%1)"/>
      <w:lvlJc w:val="left"/>
      <w:pPr>
        <w:ind w:left="720" w:hanging="360"/>
      </w:pPr>
    </w:lvl>
    <w:lvl w:ilvl="1" w:tplc="8676D4C0">
      <w:start w:val="1"/>
      <w:numFmt w:val="lowerLetter"/>
      <w:lvlText w:val="%2."/>
      <w:lvlJc w:val="left"/>
      <w:pPr>
        <w:ind w:left="1440" w:hanging="360"/>
      </w:pPr>
    </w:lvl>
    <w:lvl w:ilvl="2" w:tplc="5AE2E788">
      <w:start w:val="1"/>
      <w:numFmt w:val="lowerRoman"/>
      <w:lvlText w:val="%3."/>
      <w:lvlJc w:val="right"/>
      <w:pPr>
        <w:ind w:left="2160" w:hanging="180"/>
      </w:pPr>
    </w:lvl>
    <w:lvl w:ilvl="3" w:tplc="CAAA7CC4">
      <w:start w:val="1"/>
      <w:numFmt w:val="decimal"/>
      <w:lvlText w:val="%4."/>
      <w:lvlJc w:val="left"/>
      <w:pPr>
        <w:ind w:left="2880" w:hanging="360"/>
      </w:pPr>
    </w:lvl>
    <w:lvl w:ilvl="4" w:tplc="F1248BAC">
      <w:start w:val="1"/>
      <w:numFmt w:val="lowerLetter"/>
      <w:lvlText w:val="%5."/>
      <w:lvlJc w:val="left"/>
      <w:pPr>
        <w:ind w:left="3600" w:hanging="360"/>
      </w:pPr>
    </w:lvl>
    <w:lvl w:ilvl="5" w:tplc="CC683430">
      <w:start w:val="1"/>
      <w:numFmt w:val="lowerRoman"/>
      <w:lvlText w:val="%6."/>
      <w:lvlJc w:val="right"/>
      <w:pPr>
        <w:ind w:left="4320" w:hanging="180"/>
      </w:pPr>
    </w:lvl>
    <w:lvl w:ilvl="6" w:tplc="832253FE">
      <w:start w:val="1"/>
      <w:numFmt w:val="decimal"/>
      <w:lvlText w:val="%7."/>
      <w:lvlJc w:val="left"/>
      <w:pPr>
        <w:ind w:left="5040" w:hanging="360"/>
      </w:pPr>
    </w:lvl>
    <w:lvl w:ilvl="7" w:tplc="B5C03012">
      <w:start w:val="1"/>
      <w:numFmt w:val="lowerLetter"/>
      <w:lvlText w:val="%8."/>
      <w:lvlJc w:val="left"/>
      <w:pPr>
        <w:ind w:left="5760" w:hanging="360"/>
      </w:pPr>
    </w:lvl>
    <w:lvl w:ilvl="8" w:tplc="B0E252BE">
      <w:start w:val="1"/>
      <w:numFmt w:val="lowerRoman"/>
      <w:lvlText w:val="%9."/>
      <w:lvlJc w:val="right"/>
      <w:pPr>
        <w:ind w:left="6480" w:hanging="180"/>
      </w:pPr>
    </w:lvl>
  </w:abstractNum>
  <w:abstractNum w:abstractNumId="7" w15:restartNumberingAfterBreak="0">
    <w:nsid w:val="43B0A684"/>
    <w:multiLevelType w:val="hybridMultilevel"/>
    <w:tmpl w:val="5DE227F8"/>
    <w:lvl w:ilvl="0" w:tplc="AE2EBE2C">
      <w:start w:val="1"/>
      <w:numFmt w:val="decimal"/>
      <w:lvlText w:val="(%1)"/>
      <w:lvlJc w:val="left"/>
      <w:pPr>
        <w:ind w:left="720" w:hanging="360"/>
      </w:pPr>
    </w:lvl>
    <w:lvl w:ilvl="1" w:tplc="52560336">
      <w:start w:val="1"/>
      <w:numFmt w:val="lowerLetter"/>
      <w:lvlText w:val="%2."/>
      <w:lvlJc w:val="left"/>
      <w:pPr>
        <w:ind w:left="1440" w:hanging="360"/>
      </w:pPr>
    </w:lvl>
    <w:lvl w:ilvl="2" w:tplc="6972C0CC">
      <w:start w:val="1"/>
      <w:numFmt w:val="lowerRoman"/>
      <w:lvlText w:val="%3."/>
      <w:lvlJc w:val="right"/>
      <w:pPr>
        <w:ind w:left="2160" w:hanging="180"/>
      </w:pPr>
    </w:lvl>
    <w:lvl w:ilvl="3" w:tplc="0166EDB2">
      <w:start w:val="1"/>
      <w:numFmt w:val="decimal"/>
      <w:lvlText w:val="%4."/>
      <w:lvlJc w:val="left"/>
      <w:pPr>
        <w:ind w:left="2880" w:hanging="360"/>
      </w:pPr>
    </w:lvl>
    <w:lvl w:ilvl="4" w:tplc="79B214CA">
      <w:start w:val="1"/>
      <w:numFmt w:val="lowerLetter"/>
      <w:lvlText w:val="%5."/>
      <w:lvlJc w:val="left"/>
      <w:pPr>
        <w:ind w:left="3600" w:hanging="360"/>
      </w:pPr>
    </w:lvl>
    <w:lvl w:ilvl="5" w:tplc="09AA16FA">
      <w:start w:val="1"/>
      <w:numFmt w:val="lowerRoman"/>
      <w:lvlText w:val="%6."/>
      <w:lvlJc w:val="right"/>
      <w:pPr>
        <w:ind w:left="4320" w:hanging="180"/>
      </w:pPr>
    </w:lvl>
    <w:lvl w:ilvl="6" w:tplc="C93479D6">
      <w:start w:val="1"/>
      <w:numFmt w:val="decimal"/>
      <w:lvlText w:val="%7."/>
      <w:lvlJc w:val="left"/>
      <w:pPr>
        <w:ind w:left="5040" w:hanging="360"/>
      </w:pPr>
    </w:lvl>
    <w:lvl w:ilvl="7" w:tplc="708C3882">
      <w:start w:val="1"/>
      <w:numFmt w:val="lowerLetter"/>
      <w:lvlText w:val="%8."/>
      <w:lvlJc w:val="left"/>
      <w:pPr>
        <w:ind w:left="5760" w:hanging="360"/>
      </w:pPr>
    </w:lvl>
    <w:lvl w:ilvl="8" w:tplc="2696C78E">
      <w:start w:val="1"/>
      <w:numFmt w:val="lowerRoman"/>
      <w:lvlText w:val="%9."/>
      <w:lvlJc w:val="right"/>
      <w:pPr>
        <w:ind w:left="6480" w:hanging="180"/>
      </w:pPr>
    </w:lvl>
  </w:abstractNum>
  <w:abstractNum w:abstractNumId="8" w15:restartNumberingAfterBreak="0">
    <w:nsid w:val="63300953"/>
    <w:multiLevelType w:val="hybridMultilevel"/>
    <w:tmpl w:val="217CEA98"/>
    <w:lvl w:ilvl="0" w:tplc="7BCE2F46">
      <w:start w:val="1"/>
      <w:numFmt w:val="decimal"/>
      <w:lvlText w:val="%1)"/>
      <w:lvlJc w:val="left"/>
      <w:pPr>
        <w:ind w:left="720" w:hanging="360"/>
      </w:pPr>
    </w:lvl>
    <w:lvl w:ilvl="1" w:tplc="DEA638BC">
      <w:start w:val="1"/>
      <w:numFmt w:val="lowerLetter"/>
      <w:lvlText w:val="%2."/>
      <w:lvlJc w:val="left"/>
      <w:pPr>
        <w:ind w:left="1440" w:hanging="360"/>
      </w:pPr>
    </w:lvl>
    <w:lvl w:ilvl="2" w:tplc="D0E8F344">
      <w:start w:val="1"/>
      <w:numFmt w:val="lowerRoman"/>
      <w:lvlText w:val="%3."/>
      <w:lvlJc w:val="right"/>
      <w:pPr>
        <w:ind w:left="2160" w:hanging="180"/>
      </w:pPr>
    </w:lvl>
    <w:lvl w:ilvl="3" w:tplc="4066F514">
      <w:start w:val="1"/>
      <w:numFmt w:val="decimal"/>
      <w:lvlText w:val="%4."/>
      <w:lvlJc w:val="left"/>
      <w:pPr>
        <w:ind w:left="2880" w:hanging="360"/>
      </w:pPr>
    </w:lvl>
    <w:lvl w:ilvl="4" w:tplc="C24A1EDE">
      <w:start w:val="1"/>
      <w:numFmt w:val="lowerLetter"/>
      <w:lvlText w:val="%5."/>
      <w:lvlJc w:val="left"/>
      <w:pPr>
        <w:ind w:left="3600" w:hanging="360"/>
      </w:pPr>
    </w:lvl>
    <w:lvl w:ilvl="5" w:tplc="6EF8820C">
      <w:start w:val="1"/>
      <w:numFmt w:val="lowerRoman"/>
      <w:lvlText w:val="%6."/>
      <w:lvlJc w:val="right"/>
      <w:pPr>
        <w:ind w:left="4320" w:hanging="180"/>
      </w:pPr>
    </w:lvl>
    <w:lvl w:ilvl="6" w:tplc="8490F658">
      <w:start w:val="1"/>
      <w:numFmt w:val="decimal"/>
      <w:lvlText w:val="%7."/>
      <w:lvlJc w:val="left"/>
      <w:pPr>
        <w:ind w:left="5040" w:hanging="360"/>
      </w:pPr>
    </w:lvl>
    <w:lvl w:ilvl="7" w:tplc="38965C50">
      <w:start w:val="1"/>
      <w:numFmt w:val="lowerLetter"/>
      <w:lvlText w:val="%8."/>
      <w:lvlJc w:val="left"/>
      <w:pPr>
        <w:ind w:left="5760" w:hanging="360"/>
      </w:pPr>
    </w:lvl>
    <w:lvl w:ilvl="8" w:tplc="BADAD134">
      <w:start w:val="1"/>
      <w:numFmt w:val="lowerRoman"/>
      <w:lvlText w:val="%9."/>
      <w:lvlJc w:val="right"/>
      <w:pPr>
        <w:ind w:left="6480" w:hanging="180"/>
      </w:pPr>
    </w:lvl>
  </w:abstractNum>
  <w:abstractNum w:abstractNumId="9" w15:restartNumberingAfterBreak="0">
    <w:nsid w:val="641CAAF7"/>
    <w:multiLevelType w:val="multilevel"/>
    <w:tmpl w:val="48900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2"/>
      <w:numFmt w:val="decimal"/>
      <w:lvlText w:val="%1.%2.%3.%4.%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ACE585"/>
    <w:multiLevelType w:val="multilevel"/>
    <w:tmpl w:val="56BA8044"/>
    <w:lvl w:ilvl="0">
      <w:start w:val="1"/>
      <w:numFmt w:val="decimal"/>
      <w:lvlText w:val="%1."/>
      <w:lvlJc w:val="left"/>
      <w:pPr>
        <w:ind w:left="116" w:hanging="413"/>
      </w:pPr>
      <w:rPr>
        <w:rFonts w:ascii="Arial" w:hAnsi="Arial" w:hint="default"/>
      </w:rPr>
    </w:lvl>
    <w:lvl w:ilvl="1">
      <w:start w:val="1"/>
      <w:numFmt w:val="decimal"/>
      <w:lvlText w:val="%1.%2."/>
      <w:lvlJc w:val="left"/>
      <w:pPr>
        <w:ind w:left="546" w:hanging="430"/>
      </w:pPr>
    </w:lvl>
    <w:lvl w:ilvl="2">
      <w:start w:val="1"/>
      <w:numFmt w:val="decimal"/>
      <w:lvlText w:val="%1.%2.%3."/>
      <w:lvlJc w:val="left"/>
      <w:pPr>
        <w:ind w:left="730" w:hanging="614"/>
      </w:pPr>
    </w:lvl>
    <w:lvl w:ilvl="3">
      <w:start w:val="1"/>
      <w:numFmt w:val="decimal"/>
      <w:lvlText w:val="%1.%2.%3.%4."/>
      <w:lvlJc w:val="left"/>
      <w:pPr>
        <w:ind w:left="1035" w:hanging="919"/>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43775F"/>
    <w:multiLevelType w:val="multilevel"/>
    <w:tmpl w:val="2A58F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2"/>
      <w:numFmt w:val="decimal"/>
      <w:lvlText w:val="%1.%2.%3.%4.%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AC83BD"/>
    <w:multiLevelType w:val="multilevel"/>
    <w:tmpl w:val="8AA0BED8"/>
    <w:lvl w:ilvl="0">
      <w:start w:val="1"/>
      <w:numFmt w:val="decimal"/>
      <w:lvlText w:val="%1."/>
      <w:lvlJc w:val="left"/>
      <w:pPr>
        <w:ind w:left="720" w:hanging="360"/>
      </w:pPr>
    </w:lvl>
    <w:lvl w:ilvl="1">
      <w:start w:val="1"/>
      <w:numFmt w:val="decimal"/>
      <w:lvlText w:val="%1.%2."/>
      <w:lvlJc w:val="left"/>
      <w:pPr>
        <w:ind w:left="1353" w:hanging="360"/>
      </w:pPr>
    </w:lvl>
    <w:lvl w:ilvl="2">
      <w:start w:val="1"/>
      <w:numFmt w:val="decimal"/>
      <w:lvlText w:val="%1.%2.%3."/>
      <w:lvlJc w:val="left"/>
      <w:pPr>
        <w:ind w:left="1882" w:hanging="180"/>
      </w:pPr>
    </w:lvl>
    <w:lvl w:ilvl="3">
      <w:start w:val="1"/>
      <w:numFmt w:val="decimal"/>
      <w:lvlText w:val="%1.%2.%3.%4."/>
      <w:lvlJc w:val="left"/>
      <w:pPr>
        <w:ind w:left="206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6040328">
    <w:abstractNumId w:val="7"/>
  </w:num>
  <w:num w:numId="2" w16cid:durableId="307436698">
    <w:abstractNumId w:val="3"/>
  </w:num>
  <w:num w:numId="3" w16cid:durableId="1010596086">
    <w:abstractNumId w:val="10"/>
  </w:num>
  <w:num w:numId="4" w16cid:durableId="1456294032">
    <w:abstractNumId w:val="1"/>
  </w:num>
  <w:num w:numId="5" w16cid:durableId="2051569867">
    <w:abstractNumId w:val="8"/>
  </w:num>
  <w:num w:numId="6" w16cid:durableId="585727851">
    <w:abstractNumId w:val="4"/>
  </w:num>
  <w:num w:numId="7" w16cid:durableId="168713980">
    <w:abstractNumId w:val="5"/>
  </w:num>
  <w:num w:numId="8" w16cid:durableId="881096653">
    <w:abstractNumId w:val="6"/>
  </w:num>
  <w:num w:numId="9" w16cid:durableId="520558924">
    <w:abstractNumId w:val="0"/>
  </w:num>
  <w:num w:numId="10" w16cid:durableId="598022112">
    <w:abstractNumId w:val="9"/>
  </w:num>
  <w:num w:numId="11" w16cid:durableId="1150177654">
    <w:abstractNumId w:val="11"/>
  </w:num>
  <w:num w:numId="12" w16cid:durableId="824400072">
    <w:abstractNumId w:val="2"/>
  </w:num>
  <w:num w:numId="13" w16cid:durableId="2129425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CCFCF3"/>
    <w:rsid w:val="00004F4A"/>
    <w:rsid w:val="000218E1"/>
    <w:rsid w:val="000404E8"/>
    <w:rsid w:val="00045244"/>
    <w:rsid w:val="000534D3"/>
    <w:rsid w:val="000678F9"/>
    <w:rsid w:val="00085F45"/>
    <w:rsid w:val="00092015"/>
    <w:rsid w:val="000A38C4"/>
    <w:rsid w:val="000AE224"/>
    <w:rsid w:val="000B6204"/>
    <w:rsid w:val="000C5FFF"/>
    <w:rsid w:val="000CDBA1"/>
    <w:rsid w:val="000D24F1"/>
    <w:rsid w:val="000D3F37"/>
    <w:rsid w:val="000E1E21"/>
    <w:rsid w:val="000E7329"/>
    <w:rsid w:val="000F17D3"/>
    <w:rsid w:val="000F6747"/>
    <w:rsid w:val="0010326D"/>
    <w:rsid w:val="001235AA"/>
    <w:rsid w:val="00126D43"/>
    <w:rsid w:val="001309D6"/>
    <w:rsid w:val="00166611"/>
    <w:rsid w:val="00173535"/>
    <w:rsid w:val="00174C9C"/>
    <w:rsid w:val="00182B90"/>
    <w:rsid w:val="0018303D"/>
    <w:rsid w:val="001919FA"/>
    <w:rsid w:val="00194CAE"/>
    <w:rsid w:val="001B3E18"/>
    <w:rsid w:val="001E7874"/>
    <w:rsid w:val="001F0306"/>
    <w:rsid w:val="002052BA"/>
    <w:rsid w:val="00217C3F"/>
    <w:rsid w:val="0023707A"/>
    <w:rsid w:val="00247D9B"/>
    <w:rsid w:val="002800B7"/>
    <w:rsid w:val="00292A3E"/>
    <w:rsid w:val="0029C41E"/>
    <w:rsid w:val="002A61E0"/>
    <w:rsid w:val="002A7206"/>
    <w:rsid w:val="002B6FBE"/>
    <w:rsid w:val="002D6B39"/>
    <w:rsid w:val="002E217C"/>
    <w:rsid w:val="002E36D7"/>
    <w:rsid w:val="002F59D0"/>
    <w:rsid w:val="002F62D3"/>
    <w:rsid w:val="002FE7E8"/>
    <w:rsid w:val="00300A1E"/>
    <w:rsid w:val="00310356"/>
    <w:rsid w:val="00330526"/>
    <w:rsid w:val="00335646"/>
    <w:rsid w:val="00336639"/>
    <w:rsid w:val="00350F4F"/>
    <w:rsid w:val="00363F14"/>
    <w:rsid w:val="003643D2"/>
    <w:rsid w:val="00367C9B"/>
    <w:rsid w:val="00380691"/>
    <w:rsid w:val="00394960"/>
    <w:rsid w:val="003C135F"/>
    <w:rsid w:val="003E4974"/>
    <w:rsid w:val="003F2C4F"/>
    <w:rsid w:val="00402CDB"/>
    <w:rsid w:val="00427811"/>
    <w:rsid w:val="00431699"/>
    <w:rsid w:val="0043368D"/>
    <w:rsid w:val="004504CD"/>
    <w:rsid w:val="00490F71"/>
    <w:rsid w:val="00492B89"/>
    <w:rsid w:val="004A0809"/>
    <w:rsid w:val="004A6F08"/>
    <w:rsid w:val="004E72B6"/>
    <w:rsid w:val="00506261"/>
    <w:rsid w:val="005063A7"/>
    <w:rsid w:val="00517C2F"/>
    <w:rsid w:val="00520B37"/>
    <w:rsid w:val="0056537A"/>
    <w:rsid w:val="00567C6C"/>
    <w:rsid w:val="00572171"/>
    <w:rsid w:val="0057306C"/>
    <w:rsid w:val="00594B1B"/>
    <w:rsid w:val="005A2ED8"/>
    <w:rsid w:val="005A5324"/>
    <w:rsid w:val="005B6763"/>
    <w:rsid w:val="005C7621"/>
    <w:rsid w:val="005C7838"/>
    <w:rsid w:val="005D210B"/>
    <w:rsid w:val="005E2CF8"/>
    <w:rsid w:val="005E3B3A"/>
    <w:rsid w:val="005E64D4"/>
    <w:rsid w:val="00603F17"/>
    <w:rsid w:val="00624701"/>
    <w:rsid w:val="00635461"/>
    <w:rsid w:val="00652DE8"/>
    <w:rsid w:val="00654A8B"/>
    <w:rsid w:val="00681A6F"/>
    <w:rsid w:val="006831CA"/>
    <w:rsid w:val="00691DDD"/>
    <w:rsid w:val="006B0636"/>
    <w:rsid w:val="006B3F54"/>
    <w:rsid w:val="006C6501"/>
    <w:rsid w:val="006D6C8A"/>
    <w:rsid w:val="006E0574"/>
    <w:rsid w:val="006E192A"/>
    <w:rsid w:val="006E219A"/>
    <w:rsid w:val="006E21B4"/>
    <w:rsid w:val="006E5172"/>
    <w:rsid w:val="006F002A"/>
    <w:rsid w:val="007204D0"/>
    <w:rsid w:val="007361CE"/>
    <w:rsid w:val="00741D6C"/>
    <w:rsid w:val="007429CF"/>
    <w:rsid w:val="0075770D"/>
    <w:rsid w:val="00762D42"/>
    <w:rsid w:val="00763E62"/>
    <w:rsid w:val="00770C74"/>
    <w:rsid w:val="0077646E"/>
    <w:rsid w:val="00781D1C"/>
    <w:rsid w:val="00786A4A"/>
    <w:rsid w:val="0080001F"/>
    <w:rsid w:val="008027E3"/>
    <w:rsid w:val="00812835"/>
    <w:rsid w:val="00815D5A"/>
    <w:rsid w:val="0085407C"/>
    <w:rsid w:val="00861E07"/>
    <w:rsid w:val="008906BB"/>
    <w:rsid w:val="008915EC"/>
    <w:rsid w:val="00894B1B"/>
    <w:rsid w:val="008A3A2D"/>
    <w:rsid w:val="008B60E8"/>
    <w:rsid w:val="008C0676"/>
    <w:rsid w:val="008C365F"/>
    <w:rsid w:val="008E0F82"/>
    <w:rsid w:val="008F299A"/>
    <w:rsid w:val="0092654C"/>
    <w:rsid w:val="00927156"/>
    <w:rsid w:val="00983C9E"/>
    <w:rsid w:val="009B7118"/>
    <w:rsid w:val="009C59A2"/>
    <w:rsid w:val="009E06FB"/>
    <w:rsid w:val="009E242A"/>
    <w:rsid w:val="009F44B9"/>
    <w:rsid w:val="009F7B0B"/>
    <w:rsid w:val="00A01668"/>
    <w:rsid w:val="00A03BCA"/>
    <w:rsid w:val="00A11F66"/>
    <w:rsid w:val="00A23897"/>
    <w:rsid w:val="00A2576A"/>
    <w:rsid w:val="00A356A2"/>
    <w:rsid w:val="00A445B5"/>
    <w:rsid w:val="00A455F1"/>
    <w:rsid w:val="00A50DB5"/>
    <w:rsid w:val="00A63C0A"/>
    <w:rsid w:val="00A78C8F"/>
    <w:rsid w:val="00A80E09"/>
    <w:rsid w:val="00A95212"/>
    <w:rsid w:val="00AA11D6"/>
    <w:rsid w:val="00AB5EB1"/>
    <w:rsid w:val="00AC1E36"/>
    <w:rsid w:val="00AD10D3"/>
    <w:rsid w:val="00AD6018"/>
    <w:rsid w:val="00AD782A"/>
    <w:rsid w:val="00B302AD"/>
    <w:rsid w:val="00B65C1D"/>
    <w:rsid w:val="00B6793C"/>
    <w:rsid w:val="00B713ED"/>
    <w:rsid w:val="00B757C0"/>
    <w:rsid w:val="00B976CC"/>
    <w:rsid w:val="00BB59BE"/>
    <w:rsid w:val="00BB6CC5"/>
    <w:rsid w:val="00BB9983"/>
    <w:rsid w:val="00BC0197"/>
    <w:rsid w:val="00BC4D2B"/>
    <w:rsid w:val="00BC77D5"/>
    <w:rsid w:val="00BD08AC"/>
    <w:rsid w:val="00BF7CD4"/>
    <w:rsid w:val="00C0088B"/>
    <w:rsid w:val="00C0610E"/>
    <w:rsid w:val="00C2525D"/>
    <w:rsid w:val="00C25A2B"/>
    <w:rsid w:val="00C32A97"/>
    <w:rsid w:val="00C4A144"/>
    <w:rsid w:val="00C5D360"/>
    <w:rsid w:val="00C753EA"/>
    <w:rsid w:val="00C83BA8"/>
    <w:rsid w:val="00C9E228"/>
    <w:rsid w:val="00CA3C26"/>
    <w:rsid w:val="00CA6072"/>
    <w:rsid w:val="00CB1AB6"/>
    <w:rsid w:val="00CD32E4"/>
    <w:rsid w:val="00CD5C56"/>
    <w:rsid w:val="00CD5D00"/>
    <w:rsid w:val="00CE585C"/>
    <w:rsid w:val="00CF3A2B"/>
    <w:rsid w:val="00D0652C"/>
    <w:rsid w:val="00D256E4"/>
    <w:rsid w:val="00D25CAF"/>
    <w:rsid w:val="00D26C3E"/>
    <w:rsid w:val="00D44AC2"/>
    <w:rsid w:val="00D46DF0"/>
    <w:rsid w:val="00D51B30"/>
    <w:rsid w:val="00D531E2"/>
    <w:rsid w:val="00D56D0D"/>
    <w:rsid w:val="00D636EC"/>
    <w:rsid w:val="00D64891"/>
    <w:rsid w:val="00D65BBA"/>
    <w:rsid w:val="00D66FB4"/>
    <w:rsid w:val="00D74CE0"/>
    <w:rsid w:val="00D80F79"/>
    <w:rsid w:val="00D84B33"/>
    <w:rsid w:val="00D90B9E"/>
    <w:rsid w:val="00D93B3F"/>
    <w:rsid w:val="00DB6D75"/>
    <w:rsid w:val="00DC255B"/>
    <w:rsid w:val="00DD0612"/>
    <w:rsid w:val="00DD4F30"/>
    <w:rsid w:val="00DE34C2"/>
    <w:rsid w:val="00DF3566"/>
    <w:rsid w:val="00DF5677"/>
    <w:rsid w:val="00E10F63"/>
    <w:rsid w:val="00E1677B"/>
    <w:rsid w:val="00E53F9F"/>
    <w:rsid w:val="00E82AD9"/>
    <w:rsid w:val="00E84BA7"/>
    <w:rsid w:val="00E94267"/>
    <w:rsid w:val="00EA6025"/>
    <w:rsid w:val="00EE3A27"/>
    <w:rsid w:val="00EE3B2A"/>
    <w:rsid w:val="00EF138A"/>
    <w:rsid w:val="00EF3B25"/>
    <w:rsid w:val="00EF694E"/>
    <w:rsid w:val="00EF72D8"/>
    <w:rsid w:val="00F11EE8"/>
    <w:rsid w:val="00F40C71"/>
    <w:rsid w:val="00F41963"/>
    <w:rsid w:val="00F511C0"/>
    <w:rsid w:val="00F5156E"/>
    <w:rsid w:val="00F52002"/>
    <w:rsid w:val="00F61BCD"/>
    <w:rsid w:val="00F737F9"/>
    <w:rsid w:val="00F76C3A"/>
    <w:rsid w:val="00F94E3F"/>
    <w:rsid w:val="00FB2F76"/>
    <w:rsid w:val="00FB6A85"/>
    <w:rsid w:val="00FC4D6E"/>
    <w:rsid w:val="00FE5816"/>
    <w:rsid w:val="00FE584E"/>
    <w:rsid w:val="00FF18C8"/>
    <w:rsid w:val="00FF4A24"/>
    <w:rsid w:val="01005A77"/>
    <w:rsid w:val="01023E6A"/>
    <w:rsid w:val="012EAB20"/>
    <w:rsid w:val="0189CAB6"/>
    <w:rsid w:val="01A42054"/>
    <w:rsid w:val="01DB5651"/>
    <w:rsid w:val="01FCBD30"/>
    <w:rsid w:val="02127F21"/>
    <w:rsid w:val="022D051C"/>
    <w:rsid w:val="02604E19"/>
    <w:rsid w:val="0282755A"/>
    <w:rsid w:val="02B43C70"/>
    <w:rsid w:val="02C432FD"/>
    <w:rsid w:val="02C6F721"/>
    <w:rsid w:val="0315951B"/>
    <w:rsid w:val="03296572"/>
    <w:rsid w:val="037CAE77"/>
    <w:rsid w:val="038AB60F"/>
    <w:rsid w:val="0392489D"/>
    <w:rsid w:val="03952C6E"/>
    <w:rsid w:val="03F5CC24"/>
    <w:rsid w:val="03FD63D8"/>
    <w:rsid w:val="045305F1"/>
    <w:rsid w:val="0460C5B4"/>
    <w:rsid w:val="04A24044"/>
    <w:rsid w:val="04ABE643"/>
    <w:rsid w:val="04BA7EF7"/>
    <w:rsid w:val="04C0BBDA"/>
    <w:rsid w:val="04C859AD"/>
    <w:rsid w:val="04E09492"/>
    <w:rsid w:val="04E6047B"/>
    <w:rsid w:val="050D47A3"/>
    <w:rsid w:val="05847FA7"/>
    <w:rsid w:val="05DEC98E"/>
    <w:rsid w:val="062316DE"/>
    <w:rsid w:val="0646EA2F"/>
    <w:rsid w:val="06642535"/>
    <w:rsid w:val="066E5CC5"/>
    <w:rsid w:val="0685EDC8"/>
    <w:rsid w:val="068D1C95"/>
    <w:rsid w:val="0695D52B"/>
    <w:rsid w:val="069C12C0"/>
    <w:rsid w:val="069D4850"/>
    <w:rsid w:val="06AD2B49"/>
    <w:rsid w:val="06CE6215"/>
    <w:rsid w:val="06E94A5A"/>
    <w:rsid w:val="070ECEA6"/>
    <w:rsid w:val="0748C59E"/>
    <w:rsid w:val="0762FA5C"/>
    <w:rsid w:val="07A49E4C"/>
    <w:rsid w:val="07AC322A"/>
    <w:rsid w:val="07E7C699"/>
    <w:rsid w:val="07EAEAD0"/>
    <w:rsid w:val="0801352D"/>
    <w:rsid w:val="0827EEE4"/>
    <w:rsid w:val="0857EF1C"/>
    <w:rsid w:val="088A4762"/>
    <w:rsid w:val="08971EE0"/>
    <w:rsid w:val="08D103CB"/>
    <w:rsid w:val="092C54C7"/>
    <w:rsid w:val="092D84AD"/>
    <w:rsid w:val="0936402A"/>
    <w:rsid w:val="095F25D6"/>
    <w:rsid w:val="0983EC7D"/>
    <w:rsid w:val="09A3088C"/>
    <w:rsid w:val="09B7B833"/>
    <w:rsid w:val="09CD2BE7"/>
    <w:rsid w:val="09DF8397"/>
    <w:rsid w:val="09FCE6F8"/>
    <w:rsid w:val="0A389B4B"/>
    <w:rsid w:val="0A4F65D6"/>
    <w:rsid w:val="0A867B0D"/>
    <w:rsid w:val="0A966C5E"/>
    <w:rsid w:val="0AB29E34"/>
    <w:rsid w:val="0AC95905"/>
    <w:rsid w:val="0ACDEFCA"/>
    <w:rsid w:val="0B0C7241"/>
    <w:rsid w:val="0B17DDF2"/>
    <w:rsid w:val="0B1902DF"/>
    <w:rsid w:val="0B2D28CB"/>
    <w:rsid w:val="0B32FCE5"/>
    <w:rsid w:val="0B3F5EB0"/>
    <w:rsid w:val="0B61D33B"/>
    <w:rsid w:val="0B7A1ED2"/>
    <w:rsid w:val="0BAE9445"/>
    <w:rsid w:val="0BBDA8DD"/>
    <w:rsid w:val="0BC81FD9"/>
    <w:rsid w:val="0BE161D2"/>
    <w:rsid w:val="0C007B4E"/>
    <w:rsid w:val="0C0725D2"/>
    <w:rsid w:val="0C09CB7A"/>
    <w:rsid w:val="0C10A181"/>
    <w:rsid w:val="0C250A1E"/>
    <w:rsid w:val="0C4BFF2D"/>
    <w:rsid w:val="0C4F91F8"/>
    <w:rsid w:val="0C58FD20"/>
    <w:rsid w:val="0C7F5921"/>
    <w:rsid w:val="0CB07B97"/>
    <w:rsid w:val="0CB2D7D0"/>
    <w:rsid w:val="0CB3244A"/>
    <w:rsid w:val="0CBBF7DD"/>
    <w:rsid w:val="0CD5EFF9"/>
    <w:rsid w:val="0CEB8C2C"/>
    <w:rsid w:val="0D1CBCD2"/>
    <w:rsid w:val="0D35C1FC"/>
    <w:rsid w:val="0D55C508"/>
    <w:rsid w:val="0D566566"/>
    <w:rsid w:val="0D5FB8BF"/>
    <w:rsid w:val="0D857E22"/>
    <w:rsid w:val="0D8C2025"/>
    <w:rsid w:val="0D923306"/>
    <w:rsid w:val="0DAB50F7"/>
    <w:rsid w:val="0DD02E41"/>
    <w:rsid w:val="0DD0D2EF"/>
    <w:rsid w:val="0DD84223"/>
    <w:rsid w:val="0DE30A05"/>
    <w:rsid w:val="0DEB3FEC"/>
    <w:rsid w:val="0DF2166E"/>
    <w:rsid w:val="0E119DEC"/>
    <w:rsid w:val="0E17892D"/>
    <w:rsid w:val="0E4CF9B3"/>
    <w:rsid w:val="0E604981"/>
    <w:rsid w:val="0E860BB0"/>
    <w:rsid w:val="0E90B196"/>
    <w:rsid w:val="0EC39087"/>
    <w:rsid w:val="0EF222FA"/>
    <w:rsid w:val="0EF92F21"/>
    <w:rsid w:val="0F5C70DA"/>
    <w:rsid w:val="0F878BFB"/>
    <w:rsid w:val="0FC61F46"/>
    <w:rsid w:val="0FE5FEF7"/>
    <w:rsid w:val="101564F5"/>
    <w:rsid w:val="10216572"/>
    <w:rsid w:val="10256512"/>
    <w:rsid w:val="1028B611"/>
    <w:rsid w:val="10509785"/>
    <w:rsid w:val="105B45DE"/>
    <w:rsid w:val="1094D9A6"/>
    <w:rsid w:val="10AA213A"/>
    <w:rsid w:val="10B189E7"/>
    <w:rsid w:val="10BFD5EB"/>
    <w:rsid w:val="10D2D506"/>
    <w:rsid w:val="10F79239"/>
    <w:rsid w:val="111A3881"/>
    <w:rsid w:val="11287C51"/>
    <w:rsid w:val="1137A0DE"/>
    <w:rsid w:val="11833E76"/>
    <w:rsid w:val="119254C8"/>
    <w:rsid w:val="1280C82E"/>
    <w:rsid w:val="128AE62A"/>
    <w:rsid w:val="128DB14F"/>
    <w:rsid w:val="12955545"/>
    <w:rsid w:val="12CD4004"/>
    <w:rsid w:val="12D92998"/>
    <w:rsid w:val="130B3A26"/>
    <w:rsid w:val="130F0A6D"/>
    <w:rsid w:val="1381C06E"/>
    <w:rsid w:val="139133E2"/>
    <w:rsid w:val="13B0ED41"/>
    <w:rsid w:val="13BB031D"/>
    <w:rsid w:val="1400F742"/>
    <w:rsid w:val="1439C327"/>
    <w:rsid w:val="1462C4F3"/>
    <w:rsid w:val="148CAC75"/>
    <w:rsid w:val="14AADA12"/>
    <w:rsid w:val="14B06F61"/>
    <w:rsid w:val="14B19A80"/>
    <w:rsid w:val="14E33D5C"/>
    <w:rsid w:val="150CD397"/>
    <w:rsid w:val="15231A63"/>
    <w:rsid w:val="152565F5"/>
    <w:rsid w:val="1532CDFB"/>
    <w:rsid w:val="153A4FD4"/>
    <w:rsid w:val="156EED3C"/>
    <w:rsid w:val="159740A4"/>
    <w:rsid w:val="15995AC6"/>
    <w:rsid w:val="162E353B"/>
    <w:rsid w:val="16457824"/>
    <w:rsid w:val="16482405"/>
    <w:rsid w:val="166F6871"/>
    <w:rsid w:val="168DB110"/>
    <w:rsid w:val="16BECEEB"/>
    <w:rsid w:val="16D0560E"/>
    <w:rsid w:val="16EC7127"/>
    <w:rsid w:val="16EF5E0F"/>
    <w:rsid w:val="16F0F09D"/>
    <w:rsid w:val="171661B7"/>
    <w:rsid w:val="1735F60E"/>
    <w:rsid w:val="1761E4DB"/>
    <w:rsid w:val="1769D15B"/>
    <w:rsid w:val="178FDEBE"/>
    <w:rsid w:val="17AF4BC4"/>
    <w:rsid w:val="17BD9266"/>
    <w:rsid w:val="17D435C8"/>
    <w:rsid w:val="182E0AA4"/>
    <w:rsid w:val="18309CD5"/>
    <w:rsid w:val="18318C1C"/>
    <w:rsid w:val="183AB5D0"/>
    <w:rsid w:val="1846AC05"/>
    <w:rsid w:val="187C7CAC"/>
    <w:rsid w:val="18BECAD1"/>
    <w:rsid w:val="18C1EAAD"/>
    <w:rsid w:val="18DA4E79"/>
    <w:rsid w:val="19257EC0"/>
    <w:rsid w:val="192C0658"/>
    <w:rsid w:val="1933F4BB"/>
    <w:rsid w:val="1945C162"/>
    <w:rsid w:val="1947A364"/>
    <w:rsid w:val="1955B439"/>
    <w:rsid w:val="198E4599"/>
    <w:rsid w:val="1999931A"/>
    <w:rsid w:val="19C8AE77"/>
    <w:rsid w:val="1A24407E"/>
    <w:rsid w:val="1A30ED5E"/>
    <w:rsid w:val="1A312ED6"/>
    <w:rsid w:val="1A31B0E6"/>
    <w:rsid w:val="1A68AE79"/>
    <w:rsid w:val="1B3DA0E7"/>
    <w:rsid w:val="1B541349"/>
    <w:rsid w:val="1B635B9C"/>
    <w:rsid w:val="1B7D6098"/>
    <w:rsid w:val="1B9F30C0"/>
    <w:rsid w:val="1BB27984"/>
    <w:rsid w:val="1BB95D55"/>
    <w:rsid w:val="1C390772"/>
    <w:rsid w:val="1C3B216E"/>
    <w:rsid w:val="1CC1FAE0"/>
    <w:rsid w:val="1CCC33F9"/>
    <w:rsid w:val="1CDC12E4"/>
    <w:rsid w:val="1CDEEE56"/>
    <w:rsid w:val="1CF72B50"/>
    <w:rsid w:val="1CFAA543"/>
    <w:rsid w:val="1D195E6E"/>
    <w:rsid w:val="1D1D31D6"/>
    <w:rsid w:val="1D2A2778"/>
    <w:rsid w:val="1D348C7D"/>
    <w:rsid w:val="1D3A39EA"/>
    <w:rsid w:val="1D4A738E"/>
    <w:rsid w:val="1D62EEFF"/>
    <w:rsid w:val="1D6DC520"/>
    <w:rsid w:val="1D8BC2FA"/>
    <w:rsid w:val="1D968ACB"/>
    <w:rsid w:val="1D9F01F8"/>
    <w:rsid w:val="1DABBA27"/>
    <w:rsid w:val="1DB14951"/>
    <w:rsid w:val="1DC4028F"/>
    <w:rsid w:val="1DC80280"/>
    <w:rsid w:val="1DF477FB"/>
    <w:rsid w:val="1E172F9D"/>
    <w:rsid w:val="1E260687"/>
    <w:rsid w:val="1E983C0A"/>
    <w:rsid w:val="1EE69321"/>
    <w:rsid w:val="1EF1E6E3"/>
    <w:rsid w:val="1F6B80E1"/>
    <w:rsid w:val="1FEA4EF9"/>
    <w:rsid w:val="1FFD8560"/>
    <w:rsid w:val="200ED6C5"/>
    <w:rsid w:val="20365580"/>
    <w:rsid w:val="206738DF"/>
    <w:rsid w:val="208CFF5B"/>
    <w:rsid w:val="20CDBB23"/>
    <w:rsid w:val="20E12B50"/>
    <w:rsid w:val="20F8A08D"/>
    <w:rsid w:val="20FE9FC1"/>
    <w:rsid w:val="21362952"/>
    <w:rsid w:val="214DCA82"/>
    <w:rsid w:val="21577097"/>
    <w:rsid w:val="218D0BEC"/>
    <w:rsid w:val="22464778"/>
    <w:rsid w:val="2252F8C9"/>
    <w:rsid w:val="2288CB68"/>
    <w:rsid w:val="229EB92F"/>
    <w:rsid w:val="22D91A83"/>
    <w:rsid w:val="2307615A"/>
    <w:rsid w:val="2352EEB7"/>
    <w:rsid w:val="237709E5"/>
    <w:rsid w:val="238EEE33"/>
    <w:rsid w:val="2390D30B"/>
    <w:rsid w:val="23FB3C0E"/>
    <w:rsid w:val="243E25D6"/>
    <w:rsid w:val="2467671B"/>
    <w:rsid w:val="24EFAB67"/>
    <w:rsid w:val="2563DB80"/>
    <w:rsid w:val="25C8CF2C"/>
    <w:rsid w:val="25D5A748"/>
    <w:rsid w:val="2610C769"/>
    <w:rsid w:val="261A0BA2"/>
    <w:rsid w:val="2636DB85"/>
    <w:rsid w:val="265BE6C4"/>
    <w:rsid w:val="269DAD8A"/>
    <w:rsid w:val="26AB2B0E"/>
    <w:rsid w:val="26D0E22E"/>
    <w:rsid w:val="26D3D489"/>
    <w:rsid w:val="26ECFCE0"/>
    <w:rsid w:val="26EE1F79"/>
    <w:rsid w:val="26F2C1CD"/>
    <w:rsid w:val="2744A9A5"/>
    <w:rsid w:val="276F3DF7"/>
    <w:rsid w:val="278A4BEC"/>
    <w:rsid w:val="278BE857"/>
    <w:rsid w:val="279638A6"/>
    <w:rsid w:val="27B0C8A3"/>
    <w:rsid w:val="27C6308A"/>
    <w:rsid w:val="27C93DA1"/>
    <w:rsid w:val="27E957F1"/>
    <w:rsid w:val="282A88E9"/>
    <w:rsid w:val="282DF70F"/>
    <w:rsid w:val="285916F9"/>
    <w:rsid w:val="28AE0E2A"/>
    <w:rsid w:val="29249A68"/>
    <w:rsid w:val="29381410"/>
    <w:rsid w:val="29506B59"/>
    <w:rsid w:val="296048B0"/>
    <w:rsid w:val="296049E5"/>
    <w:rsid w:val="29CC2E76"/>
    <w:rsid w:val="29F1B95B"/>
    <w:rsid w:val="2A08ED9B"/>
    <w:rsid w:val="2A1647B0"/>
    <w:rsid w:val="2A1D5CD1"/>
    <w:rsid w:val="2A47DC40"/>
    <w:rsid w:val="2A58205E"/>
    <w:rsid w:val="2A63CD42"/>
    <w:rsid w:val="2A6E77DE"/>
    <w:rsid w:val="2A8DBAE4"/>
    <w:rsid w:val="2B21A94F"/>
    <w:rsid w:val="2B22846F"/>
    <w:rsid w:val="2B2363BF"/>
    <w:rsid w:val="2B2B1B09"/>
    <w:rsid w:val="2B8F0AE5"/>
    <w:rsid w:val="2BB5A403"/>
    <w:rsid w:val="2BC1C876"/>
    <w:rsid w:val="2C0824A0"/>
    <w:rsid w:val="2C1D16BA"/>
    <w:rsid w:val="2C4C99C4"/>
    <w:rsid w:val="2C6EF2BB"/>
    <w:rsid w:val="2C7360F8"/>
    <w:rsid w:val="2C8B33E2"/>
    <w:rsid w:val="2CA7F309"/>
    <w:rsid w:val="2CB36D59"/>
    <w:rsid w:val="2CDD057F"/>
    <w:rsid w:val="2CF3F7AF"/>
    <w:rsid w:val="2CF40E4C"/>
    <w:rsid w:val="2D03D038"/>
    <w:rsid w:val="2D1CC974"/>
    <w:rsid w:val="2D24629C"/>
    <w:rsid w:val="2D2F76FA"/>
    <w:rsid w:val="2D655665"/>
    <w:rsid w:val="2D7C04F7"/>
    <w:rsid w:val="2DACB187"/>
    <w:rsid w:val="2DAE3565"/>
    <w:rsid w:val="2DC0FC8B"/>
    <w:rsid w:val="2DD1BC84"/>
    <w:rsid w:val="2DDB5278"/>
    <w:rsid w:val="2DF6D46B"/>
    <w:rsid w:val="2DF9BF4C"/>
    <w:rsid w:val="2E143D38"/>
    <w:rsid w:val="2E16C0FA"/>
    <w:rsid w:val="2E288095"/>
    <w:rsid w:val="2E493896"/>
    <w:rsid w:val="2E4C4495"/>
    <w:rsid w:val="2E551DA0"/>
    <w:rsid w:val="2E6EDB60"/>
    <w:rsid w:val="2E745C80"/>
    <w:rsid w:val="2E88C906"/>
    <w:rsid w:val="2EA8EC46"/>
    <w:rsid w:val="2EE24710"/>
    <w:rsid w:val="2F2167A8"/>
    <w:rsid w:val="2F3327A3"/>
    <w:rsid w:val="2F774893"/>
    <w:rsid w:val="2FADB8E6"/>
    <w:rsid w:val="2FFD1AC6"/>
    <w:rsid w:val="3007AE06"/>
    <w:rsid w:val="30244B97"/>
    <w:rsid w:val="303183D3"/>
    <w:rsid w:val="3083F5C9"/>
    <w:rsid w:val="30A0C2DA"/>
    <w:rsid w:val="30BDEDD4"/>
    <w:rsid w:val="30F176B5"/>
    <w:rsid w:val="30F2A76E"/>
    <w:rsid w:val="3116C9B4"/>
    <w:rsid w:val="3118D3E7"/>
    <w:rsid w:val="313C2CA7"/>
    <w:rsid w:val="31906ED1"/>
    <w:rsid w:val="31CD8569"/>
    <w:rsid w:val="32284AAB"/>
    <w:rsid w:val="322C9429"/>
    <w:rsid w:val="324175BA"/>
    <w:rsid w:val="32959AD4"/>
    <w:rsid w:val="32EC8793"/>
    <w:rsid w:val="33454F3D"/>
    <w:rsid w:val="33824D1A"/>
    <w:rsid w:val="33AF7369"/>
    <w:rsid w:val="33B02AC6"/>
    <w:rsid w:val="33D19D3E"/>
    <w:rsid w:val="33E09D50"/>
    <w:rsid w:val="34113609"/>
    <w:rsid w:val="34245AD3"/>
    <w:rsid w:val="34353A7B"/>
    <w:rsid w:val="344DB370"/>
    <w:rsid w:val="34673692"/>
    <w:rsid w:val="347AC7F7"/>
    <w:rsid w:val="34A3B19F"/>
    <w:rsid w:val="34A3FF6F"/>
    <w:rsid w:val="34A8CCBD"/>
    <w:rsid w:val="34BDDEDD"/>
    <w:rsid w:val="34E65815"/>
    <w:rsid w:val="34FE9B10"/>
    <w:rsid w:val="3517C646"/>
    <w:rsid w:val="3535C30D"/>
    <w:rsid w:val="354A39C3"/>
    <w:rsid w:val="3557CF4D"/>
    <w:rsid w:val="355FBDF8"/>
    <w:rsid w:val="3567D80C"/>
    <w:rsid w:val="3579C7D2"/>
    <w:rsid w:val="3598470A"/>
    <w:rsid w:val="35BDE2EB"/>
    <w:rsid w:val="35C5E4FC"/>
    <w:rsid w:val="35CE7B4F"/>
    <w:rsid w:val="35EF8A05"/>
    <w:rsid w:val="360FEAC8"/>
    <w:rsid w:val="36498ABC"/>
    <w:rsid w:val="36961E38"/>
    <w:rsid w:val="36A5C460"/>
    <w:rsid w:val="36BA5CE5"/>
    <w:rsid w:val="36BA5FA6"/>
    <w:rsid w:val="36C5C7CA"/>
    <w:rsid w:val="36D0323B"/>
    <w:rsid w:val="37054103"/>
    <w:rsid w:val="371D40B7"/>
    <w:rsid w:val="3779279E"/>
    <w:rsid w:val="37AE1786"/>
    <w:rsid w:val="38055574"/>
    <w:rsid w:val="3843D296"/>
    <w:rsid w:val="38A0CF2C"/>
    <w:rsid w:val="38CEE2B7"/>
    <w:rsid w:val="38D0F256"/>
    <w:rsid w:val="3910A03C"/>
    <w:rsid w:val="394C1DC5"/>
    <w:rsid w:val="395254E8"/>
    <w:rsid w:val="396AB31D"/>
    <w:rsid w:val="396E7EAB"/>
    <w:rsid w:val="398B5869"/>
    <w:rsid w:val="39DD9B93"/>
    <w:rsid w:val="39ECE2CD"/>
    <w:rsid w:val="3A2D25FB"/>
    <w:rsid w:val="3A4AEB8F"/>
    <w:rsid w:val="3A5B9E9C"/>
    <w:rsid w:val="3A5E4202"/>
    <w:rsid w:val="3A7B768C"/>
    <w:rsid w:val="3AD748DC"/>
    <w:rsid w:val="3AE61350"/>
    <w:rsid w:val="3AF4A3D4"/>
    <w:rsid w:val="3B0746CF"/>
    <w:rsid w:val="3B8CC0F2"/>
    <w:rsid w:val="3BA6BA99"/>
    <w:rsid w:val="3BF0FBE3"/>
    <w:rsid w:val="3C09B1BC"/>
    <w:rsid w:val="3C0AA3ED"/>
    <w:rsid w:val="3C1FFEEF"/>
    <w:rsid w:val="3C3D3B8D"/>
    <w:rsid w:val="3C4BF33C"/>
    <w:rsid w:val="3C903D5B"/>
    <w:rsid w:val="3D2D043B"/>
    <w:rsid w:val="3D319C15"/>
    <w:rsid w:val="3D39F29F"/>
    <w:rsid w:val="3D5F1637"/>
    <w:rsid w:val="3D77B6D2"/>
    <w:rsid w:val="3D8CCFFF"/>
    <w:rsid w:val="3D9A38F6"/>
    <w:rsid w:val="3DA38D53"/>
    <w:rsid w:val="3DADE61A"/>
    <w:rsid w:val="3DB686E0"/>
    <w:rsid w:val="3DD6F9B4"/>
    <w:rsid w:val="3E39DB6F"/>
    <w:rsid w:val="3E459146"/>
    <w:rsid w:val="3E519B7A"/>
    <w:rsid w:val="3E5B2CD8"/>
    <w:rsid w:val="3E6A6277"/>
    <w:rsid w:val="3EB604E4"/>
    <w:rsid w:val="3EE1A3E7"/>
    <w:rsid w:val="3F18A392"/>
    <w:rsid w:val="3F4B96ED"/>
    <w:rsid w:val="3FA9CCD0"/>
    <w:rsid w:val="3FCB0F28"/>
    <w:rsid w:val="3FF90F52"/>
    <w:rsid w:val="401700B8"/>
    <w:rsid w:val="401E5603"/>
    <w:rsid w:val="406E721C"/>
    <w:rsid w:val="407CD933"/>
    <w:rsid w:val="4094E846"/>
    <w:rsid w:val="409C0310"/>
    <w:rsid w:val="40ABDEA2"/>
    <w:rsid w:val="40AC1393"/>
    <w:rsid w:val="40AFE2B1"/>
    <w:rsid w:val="40B9E442"/>
    <w:rsid w:val="40D420ED"/>
    <w:rsid w:val="40D5BC0B"/>
    <w:rsid w:val="40DE9865"/>
    <w:rsid w:val="414F33CA"/>
    <w:rsid w:val="41B0727C"/>
    <w:rsid w:val="41E487DA"/>
    <w:rsid w:val="4203563D"/>
    <w:rsid w:val="4236816A"/>
    <w:rsid w:val="423702B4"/>
    <w:rsid w:val="426676CB"/>
    <w:rsid w:val="429BA84A"/>
    <w:rsid w:val="42A4AC7C"/>
    <w:rsid w:val="42A9F20A"/>
    <w:rsid w:val="42C59FB6"/>
    <w:rsid w:val="42E31FC2"/>
    <w:rsid w:val="42F89336"/>
    <w:rsid w:val="43229348"/>
    <w:rsid w:val="432B0FD6"/>
    <w:rsid w:val="4375E7DD"/>
    <w:rsid w:val="43E9C443"/>
    <w:rsid w:val="441C32FC"/>
    <w:rsid w:val="4446C5FC"/>
    <w:rsid w:val="4451B275"/>
    <w:rsid w:val="44D43A13"/>
    <w:rsid w:val="44D55812"/>
    <w:rsid w:val="44FBD323"/>
    <w:rsid w:val="450DEADB"/>
    <w:rsid w:val="453BDADB"/>
    <w:rsid w:val="45509AE1"/>
    <w:rsid w:val="457DC957"/>
    <w:rsid w:val="45804270"/>
    <w:rsid w:val="459C318E"/>
    <w:rsid w:val="45ABA892"/>
    <w:rsid w:val="45D5A25D"/>
    <w:rsid w:val="45E0C92F"/>
    <w:rsid w:val="4606370D"/>
    <w:rsid w:val="462AA994"/>
    <w:rsid w:val="4636590F"/>
    <w:rsid w:val="4656C107"/>
    <w:rsid w:val="465F8392"/>
    <w:rsid w:val="46682A47"/>
    <w:rsid w:val="468BCE89"/>
    <w:rsid w:val="468D0D74"/>
    <w:rsid w:val="468E0755"/>
    <w:rsid w:val="46C5801B"/>
    <w:rsid w:val="46F1EA8D"/>
    <w:rsid w:val="47285A6C"/>
    <w:rsid w:val="4732B67C"/>
    <w:rsid w:val="4773BFBC"/>
    <w:rsid w:val="4780366C"/>
    <w:rsid w:val="47B0FBF2"/>
    <w:rsid w:val="47CCFCF3"/>
    <w:rsid w:val="47E5B359"/>
    <w:rsid w:val="480938DB"/>
    <w:rsid w:val="4819820B"/>
    <w:rsid w:val="48665E8B"/>
    <w:rsid w:val="4873E009"/>
    <w:rsid w:val="487D36EB"/>
    <w:rsid w:val="48843F44"/>
    <w:rsid w:val="48D8BB5F"/>
    <w:rsid w:val="48E43920"/>
    <w:rsid w:val="48F36261"/>
    <w:rsid w:val="49069540"/>
    <w:rsid w:val="492C64F1"/>
    <w:rsid w:val="493C008A"/>
    <w:rsid w:val="495726D4"/>
    <w:rsid w:val="4998C0D2"/>
    <w:rsid w:val="49D1F365"/>
    <w:rsid w:val="49ECB83D"/>
    <w:rsid w:val="49F74E29"/>
    <w:rsid w:val="4A4EADBC"/>
    <w:rsid w:val="4A519393"/>
    <w:rsid w:val="4A9C6CE4"/>
    <w:rsid w:val="4AEC6F1C"/>
    <w:rsid w:val="4B31A29E"/>
    <w:rsid w:val="4B35CE19"/>
    <w:rsid w:val="4B66603C"/>
    <w:rsid w:val="4B78507E"/>
    <w:rsid w:val="4B9C94CB"/>
    <w:rsid w:val="4BA8B6C0"/>
    <w:rsid w:val="4BB290EC"/>
    <w:rsid w:val="4BB5F735"/>
    <w:rsid w:val="4BCC33BB"/>
    <w:rsid w:val="4BDB6BA3"/>
    <w:rsid w:val="4BF1583E"/>
    <w:rsid w:val="4C0750E7"/>
    <w:rsid w:val="4C0E09D9"/>
    <w:rsid w:val="4C30A957"/>
    <w:rsid w:val="4C5D6DCA"/>
    <w:rsid w:val="4C68A99D"/>
    <w:rsid w:val="4CA1F0AD"/>
    <w:rsid w:val="4CA9AFF4"/>
    <w:rsid w:val="4CC0E489"/>
    <w:rsid w:val="4D0E0730"/>
    <w:rsid w:val="4D1AE72B"/>
    <w:rsid w:val="4D2BC6E8"/>
    <w:rsid w:val="4D349AA0"/>
    <w:rsid w:val="4D6669D0"/>
    <w:rsid w:val="4D6C6AB8"/>
    <w:rsid w:val="4D8AC5E3"/>
    <w:rsid w:val="4DBDD91A"/>
    <w:rsid w:val="4DBEF3B4"/>
    <w:rsid w:val="4DC362B4"/>
    <w:rsid w:val="4DCC28CF"/>
    <w:rsid w:val="4E1A8623"/>
    <w:rsid w:val="4E2B0082"/>
    <w:rsid w:val="4E2EA0C4"/>
    <w:rsid w:val="4E3FEA84"/>
    <w:rsid w:val="4E6B75D9"/>
    <w:rsid w:val="4E91F238"/>
    <w:rsid w:val="4E9E695E"/>
    <w:rsid w:val="4F20D0D4"/>
    <w:rsid w:val="4F40AB88"/>
    <w:rsid w:val="4F583CAE"/>
    <w:rsid w:val="4F807E52"/>
    <w:rsid w:val="4F8A5721"/>
    <w:rsid w:val="4F9DCD8E"/>
    <w:rsid w:val="4FC25444"/>
    <w:rsid w:val="506F829E"/>
    <w:rsid w:val="508A4136"/>
    <w:rsid w:val="50B4FE9C"/>
    <w:rsid w:val="50DC3CD2"/>
    <w:rsid w:val="50F1EF29"/>
    <w:rsid w:val="50FE0B61"/>
    <w:rsid w:val="5102B3A2"/>
    <w:rsid w:val="5104882D"/>
    <w:rsid w:val="511C241D"/>
    <w:rsid w:val="516370EB"/>
    <w:rsid w:val="518CEB78"/>
    <w:rsid w:val="519EE966"/>
    <w:rsid w:val="51A0FBDC"/>
    <w:rsid w:val="51C47B49"/>
    <w:rsid w:val="51C86DA8"/>
    <w:rsid w:val="51C9914D"/>
    <w:rsid w:val="51D95100"/>
    <w:rsid w:val="522C4EB9"/>
    <w:rsid w:val="5239432B"/>
    <w:rsid w:val="5295E43E"/>
    <w:rsid w:val="52CE5F6D"/>
    <w:rsid w:val="52D16E55"/>
    <w:rsid w:val="52E7D6C4"/>
    <w:rsid w:val="52FB9681"/>
    <w:rsid w:val="530857D7"/>
    <w:rsid w:val="5335C4E4"/>
    <w:rsid w:val="53505AAD"/>
    <w:rsid w:val="5369C0A2"/>
    <w:rsid w:val="53A409EA"/>
    <w:rsid w:val="53A613C0"/>
    <w:rsid w:val="53C2AE9A"/>
    <w:rsid w:val="53E78A2E"/>
    <w:rsid w:val="53F66246"/>
    <w:rsid w:val="53FCF282"/>
    <w:rsid w:val="5403336E"/>
    <w:rsid w:val="54061CA3"/>
    <w:rsid w:val="541B5791"/>
    <w:rsid w:val="5430CE85"/>
    <w:rsid w:val="5434DF07"/>
    <w:rsid w:val="545A4340"/>
    <w:rsid w:val="54ABFC1A"/>
    <w:rsid w:val="54C136DB"/>
    <w:rsid w:val="54DCE20A"/>
    <w:rsid w:val="550CD1D9"/>
    <w:rsid w:val="5517E499"/>
    <w:rsid w:val="5520A5D5"/>
    <w:rsid w:val="5534C736"/>
    <w:rsid w:val="5558815D"/>
    <w:rsid w:val="55633714"/>
    <w:rsid w:val="55714EAF"/>
    <w:rsid w:val="557D60D6"/>
    <w:rsid w:val="55B51D79"/>
    <w:rsid w:val="55DAAA56"/>
    <w:rsid w:val="55E526B8"/>
    <w:rsid w:val="55FDAC1F"/>
    <w:rsid w:val="56135AE5"/>
    <w:rsid w:val="561A949E"/>
    <w:rsid w:val="566A2109"/>
    <w:rsid w:val="5672C9A9"/>
    <w:rsid w:val="569522E1"/>
    <w:rsid w:val="56A7C237"/>
    <w:rsid w:val="56B8C994"/>
    <w:rsid w:val="56DE5303"/>
    <w:rsid w:val="56E513A9"/>
    <w:rsid w:val="574A6625"/>
    <w:rsid w:val="575B5FEF"/>
    <w:rsid w:val="5791020E"/>
    <w:rsid w:val="5797C288"/>
    <w:rsid w:val="57B52C4D"/>
    <w:rsid w:val="57B594EA"/>
    <w:rsid w:val="57E47658"/>
    <w:rsid w:val="58158B4D"/>
    <w:rsid w:val="582C9674"/>
    <w:rsid w:val="584107D5"/>
    <w:rsid w:val="586970C0"/>
    <w:rsid w:val="587BA10C"/>
    <w:rsid w:val="5891B251"/>
    <w:rsid w:val="589C7687"/>
    <w:rsid w:val="589FC261"/>
    <w:rsid w:val="58AF1E27"/>
    <w:rsid w:val="5905DEDD"/>
    <w:rsid w:val="5908C857"/>
    <w:rsid w:val="590A1B76"/>
    <w:rsid w:val="59355F0B"/>
    <w:rsid w:val="593DF3A9"/>
    <w:rsid w:val="5970383D"/>
    <w:rsid w:val="597F52A3"/>
    <w:rsid w:val="59816B9F"/>
    <w:rsid w:val="598E864B"/>
    <w:rsid w:val="599DF983"/>
    <w:rsid w:val="59CFC2A8"/>
    <w:rsid w:val="59E6A52E"/>
    <w:rsid w:val="5A05501C"/>
    <w:rsid w:val="5A40AF08"/>
    <w:rsid w:val="5A7C2DED"/>
    <w:rsid w:val="5A82B21B"/>
    <w:rsid w:val="5A918250"/>
    <w:rsid w:val="5AD766D3"/>
    <w:rsid w:val="5ADA775B"/>
    <w:rsid w:val="5AF0EB32"/>
    <w:rsid w:val="5AF8E833"/>
    <w:rsid w:val="5B07F822"/>
    <w:rsid w:val="5B2A4207"/>
    <w:rsid w:val="5B362B29"/>
    <w:rsid w:val="5B410A84"/>
    <w:rsid w:val="5B4166C8"/>
    <w:rsid w:val="5B672868"/>
    <w:rsid w:val="5B8ADF45"/>
    <w:rsid w:val="5BAD94DF"/>
    <w:rsid w:val="5BAE4561"/>
    <w:rsid w:val="5BBB1212"/>
    <w:rsid w:val="5BD15205"/>
    <w:rsid w:val="5BD466CA"/>
    <w:rsid w:val="5BF0B3D7"/>
    <w:rsid w:val="5C112B41"/>
    <w:rsid w:val="5C12C2BC"/>
    <w:rsid w:val="5C29D138"/>
    <w:rsid w:val="5C3C8597"/>
    <w:rsid w:val="5C5E5C28"/>
    <w:rsid w:val="5C6925AC"/>
    <w:rsid w:val="5C80BC3C"/>
    <w:rsid w:val="5C8A2899"/>
    <w:rsid w:val="5CC21AB7"/>
    <w:rsid w:val="5CDAEE2C"/>
    <w:rsid w:val="5CE1A5C5"/>
    <w:rsid w:val="5D3FDB81"/>
    <w:rsid w:val="5D7C1D2F"/>
    <w:rsid w:val="5DC64701"/>
    <w:rsid w:val="5E164730"/>
    <w:rsid w:val="5E36B6EA"/>
    <w:rsid w:val="5E399A10"/>
    <w:rsid w:val="5E53E658"/>
    <w:rsid w:val="5E6C98D1"/>
    <w:rsid w:val="5F17E607"/>
    <w:rsid w:val="5F1EC219"/>
    <w:rsid w:val="5F2E875A"/>
    <w:rsid w:val="5FA326A0"/>
    <w:rsid w:val="5FA5F6FB"/>
    <w:rsid w:val="5FA7C065"/>
    <w:rsid w:val="5FC9D863"/>
    <w:rsid w:val="5FE2E81A"/>
    <w:rsid w:val="601BBDB7"/>
    <w:rsid w:val="60239FFB"/>
    <w:rsid w:val="604764EE"/>
    <w:rsid w:val="60534B7F"/>
    <w:rsid w:val="60637809"/>
    <w:rsid w:val="607EFC6D"/>
    <w:rsid w:val="609BB034"/>
    <w:rsid w:val="60B78539"/>
    <w:rsid w:val="60BE84E2"/>
    <w:rsid w:val="60C50C8A"/>
    <w:rsid w:val="60D39826"/>
    <w:rsid w:val="60F845EC"/>
    <w:rsid w:val="60F85D7B"/>
    <w:rsid w:val="60FA3A1E"/>
    <w:rsid w:val="610009FD"/>
    <w:rsid w:val="611CC051"/>
    <w:rsid w:val="61292A8A"/>
    <w:rsid w:val="612FFC7D"/>
    <w:rsid w:val="614779FA"/>
    <w:rsid w:val="616BD158"/>
    <w:rsid w:val="6170B569"/>
    <w:rsid w:val="61F13E28"/>
    <w:rsid w:val="61F3FD29"/>
    <w:rsid w:val="61F67306"/>
    <w:rsid w:val="61FE667B"/>
    <w:rsid w:val="626F9BA7"/>
    <w:rsid w:val="629D30C8"/>
    <w:rsid w:val="62EEA98A"/>
    <w:rsid w:val="62F6C6E6"/>
    <w:rsid w:val="633C3F5A"/>
    <w:rsid w:val="635C8622"/>
    <w:rsid w:val="6384CECC"/>
    <w:rsid w:val="639937E1"/>
    <w:rsid w:val="63BB0A5F"/>
    <w:rsid w:val="63D733F9"/>
    <w:rsid w:val="63E6A4AD"/>
    <w:rsid w:val="63ECAEAF"/>
    <w:rsid w:val="6465A716"/>
    <w:rsid w:val="6477961F"/>
    <w:rsid w:val="647B53CA"/>
    <w:rsid w:val="64BFDD56"/>
    <w:rsid w:val="64EFD1D2"/>
    <w:rsid w:val="6503C1D2"/>
    <w:rsid w:val="6522F293"/>
    <w:rsid w:val="659944C8"/>
    <w:rsid w:val="65B6E458"/>
    <w:rsid w:val="65D29E15"/>
    <w:rsid w:val="65D309DF"/>
    <w:rsid w:val="65F8B5A7"/>
    <w:rsid w:val="662B77C9"/>
    <w:rsid w:val="6665EDBA"/>
    <w:rsid w:val="6699962D"/>
    <w:rsid w:val="66CEB6DC"/>
    <w:rsid w:val="67199A5A"/>
    <w:rsid w:val="67B4907A"/>
    <w:rsid w:val="67FDF7DF"/>
    <w:rsid w:val="683136D1"/>
    <w:rsid w:val="6850CB15"/>
    <w:rsid w:val="685837A5"/>
    <w:rsid w:val="68719FE2"/>
    <w:rsid w:val="6885A9D6"/>
    <w:rsid w:val="6890102A"/>
    <w:rsid w:val="68CA9457"/>
    <w:rsid w:val="68D03D14"/>
    <w:rsid w:val="68D797AF"/>
    <w:rsid w:val="68E64782"/>
    <w:rsid w:val="68FB1514"/>
    <w:rsid w:val="6924FF19"/>
    <w:rsid w:val="692CB84A"/>
    <w:rsid w:val="694AF0B3"/>
    <w:rsid w:val="698188E1"/>
    <w:rsid w:val="69934AA5"/>
    <w:rsid w:val="69AEE93B"/>
    <w:rsid w:val="69B97143"/>
    <w:rsid w:val="69D6B58F"/>
    <w:rsid w:val="69EE0060"/>
    <w:rsid w:val="69F7B30F"/>
    <w:rsid w:val="69F7C4F3"/>
    <w:rsid w:val="69FCEE18"/>
    <w:rsid w:val="6A2E59EB"/>
    <w:rsid w:val="6A50CD54"/>
    <w:rsid w:val="6A6582FA"/>
    <w:rsid w:val="6A8085A2"/>
    <w:rsid w:val="6A9CD522"/>
    <w:rsid w:val="6B0C0F36"/>
    <w:rsid w:val="6B185523"/>
    <w:rsid w:val="6B26344B"/>
    <w:rsid w:val="6B33CB5B"/>
    <w:rsid w:val="6B404E4E"/>
    <w:rsid w:val="6B426276"/>
    <w:rsid w:val="6B856924"/>
    <w:rsid w:val="6BD39579"/>
    <w:rsid w:val="6BDC4041"/>
    <w:rsid w:val="6BFAB987"/>
    <w:rsid w:val="6C121938"/>
    <w:rsid w:val="6C24A518"/>
    <w:rsid w:val="6C5030ED"/>
    <w:rsid w:val="6C6D111E"/>
    <w:rsid w:val="6C8A3027"/>
    <w:rsid w:val="6CA7AC5A"/>
    <w:rsid w:val="6CB23261"/>
    <w:rsid w:val="6CB46EAE"/>
    <w:rsid w:val="6CD98603"/>
    <w:rsid w:val="6CE8D4E6"/>
    <w:rsid w:val="6CFEFA5C"/>
    <w:rsid w:val="6D0030DF"/>
    <w:rsid w:val="6D44BC14"/>
    <w:rsid w:val="6D594D66"/>
    <w:rsid w:val="6D61B048"/>
    <w:rsid w:val="6D87D067"/>
    <w:rsid w:val="6DD50105"/>
    <w:rsid w:val="6DD5650C"/>
    <w:rsid w:val="6DEBD84E"/>
    <w:rsid w:val="6E01F6BE"/>
    <w:rsid w:val="6E435461"/>
    <w:rsid w:val="6E9BEDC5"/>
    <w:rsid w:val="6E9E159D"/>
    <w:rsid w:val="6EE4BFFC"/>
    <w:rsid w:val="6F0EC3F3"/>
    <w:rsid w:val="6F2436B2"/>
    <w:rsid w:val="6F686BE8"/>
    <w:rsid w:val="6F8D24E3"/>
    <w:rsid w:val="6FA01E57"/>
    <w:rsid w:val="6FB21BB1"/>
    <w:rsid w:val="6FB3D071"/>
    <w:rsid w:val="6FEB586C"/>
    <w:rsid w:val="700C6105"/>
    <w:rsid w:val="70289AC7"/>
    <w:rsid w:val="70370B80"/>
    <w:rsid w:val="707681B5"/>
    <w:rsid w:val="708DCA55"/>
    <w:rsid w:val="70D9828E"/>
    <w:rsid w:val="7152FF0F"/>
    <w:rsid w:val="715F51B1"/>
    <w:rsid w:val="7162898B"/>
    <w:rsid w:val="718F09A5"/>
    <w:rsid w:val="7192EF1E"/>
    <w:rsid w:val="719FDAA4"/>
    <w:rsid w:val="71B673CD"/>
    <w:rsid w:val="71D2B8F8"/>
    <w:rsid w:val="71DC8513"/>
    <w:rsid w:val="71E7C4B1"/>
    <w:rsid w:val="7224A304"/>
    <w:rsid w:val="72369BF1"/>
    <w:rsid w:val="7250DED6"/>
    <w:rsid w:val="7288F8BA"/>
    <w:rsid w:val="728BB096"/>
    <w:rsid w:val="728F0A66"/>
    <w:rsid w:val="72B65C73"/>
    <w:rsid w:val="72D5A123"/>
    <w:rsid w:val="734B4BC8"/>
    <w:rsid w:val="7395132F"/>
    <w:rsid w:val="73972B66"/>
    <w:rsid w:val="739D2619"/>
    <w:rsid w:val="73D2DEF5"/>
    <w:rsid w:val="73DABAE8"/>
    <w:rsid w:val="73FEF9FB"/>
    <w:rsid w:val="74061BBE"/>
    <w:rsid w:val="7441FEBF"/>
    <w:rsid w:val="74458878"/>
    <w:rsid w:val="7477C1EB"/>
    <w:rsid w:val="747A4C16"/>
    <w:rsid w:val="74BD57AF"/>
    <w:rsid w:val="74C14525"/>
    <w:rsid w:val="74DFE561"/>
    <w:rsid w:val="752106FD"/>
    <w:rsid w:val="75212A79"/>
    <w:rsid w:val="75266C29"/>
    <w:rsid w:val="7571EAEB"/>
    <w:rsid w:val="75BABE07"/>
    <w:rsid w:val="75BF5F5F"/>
    <w:rsid w:val="762A9045"/>
    <w:rsid w:val="7646B559"/>
    <w:rsid w:val="76E9AE3B"/>
    <w:rsid w:val="7711B076"/>
    <w:rsid w:val="771AB5DF"/>
    <w:rsid w:val="779282D4"/>
    <w:rsid w:val="77BBAB54"/>
    <w:rsid w:val="77C14E37"/>
    <w:rsid w:val="77CB2B15"/>
    <w:rsid w:val="780D1D85"/>
    <w:rsid w:val="780F2DD9"/>
    <w:rsid w:val="7810A7E6"/>
    <w:rsid w:val="78144C24"/>
    <w:rsid w:val="782012C3"/>
    <w:rsid w:val="78673D95"/>
    <w:rsid w:val="786AFE94"/>
    <w:rsid w:val="78BB876E"/>
    <w:rsid w:val="78F415D3"/>
    <w:rsid w:val="79053C57"/>
    <w:rsid w:val="790F797B"/>
    <w:rsid w:val="796DA580"/>
    <w:rsid w:val="79887936"/>
    <w:rsid w:val="799E537A"/>
    <w:rsid w:val="79A46D34"/>
    <w:rsid w:val="79B4E559"/>
    <w:rsid w:val="79D6FF86"/>
    <w:rsid w:val="79DB043D"/>
    <w:rsid w:val="79F20352"/>
    <w:rsid w:val="79F5A59F"/>
    <w:rsid w:val="7A0FBF3A"/>
    <w:rsid w:val="7A36F394"/>
    <w:rsid w:val="7A583106"/>
    <w:rsid w:val="7A5859EB"/>
    <w:rsid w:val="7A814C26"/>
    <w:rsid w:val="7B482331"/>
    <w:rsid w:val="7B8013FD"/>
    <w:rsid w:val="7B923390"/>
    <w:rsid w:val="7B951EF7"/>
    <w:rsid w:val="7BA48A5B"/>
    <w:rsid w:val="7C096992"/>
    <w:rsid w:val="7C0EED5D"/>
    <w:rsid w:val="7C5B620E"/>
    <w:rsid w:val="7C8312E8"/>
    <w:rsid w:val="7CC982C8"/>
    <w:rsid w:val="7CCCB22C"/>
    <w:rsid w:val="7D1E6077"/>
    <w:rsid w:val="7D2CC5A5"/>
    <w:rsid w:val="7D53179B"/>
    <w:rsid w:val="7D666757"/>
    <w:rsid w:val="7DD612BE"/>
    <w:rsid w:val="7E0ACAA4"/>
    <w:rsid w:val="7E42163A"/>
    <w:rsid w:val="7E426764"/>
    <w:rsid w:val="7E4F6B91"/>
    <w:rsid w:val="7E649017"/>
    <w:rsid w:val="7E6C8815"/>
    <w:rsid w:val="7E714239"/>
    <w:rsid w:val="7EEE1409"/>
    <w:rsid w:val="7EEF0AC7"/>
    <w:rsid w:val="7EFAFBA6"/>
    <w:rsid w:val="7F0698C5"/>
    <w:rsid w:val="7F2B6944"/>
    <w:rsid w:val="7F4EC958"/>
    <w:rsid w:val="7FA47A44"/>
    <w:rsid w:val="7FA6A6DF"/>
    <w:rsid w:val="7FA97109"/>
    <w:rsid w:val="7FAE75A2"/>
    <w:rsid w:val="7FBA88D9"/>
    <w:rsid w:val="7FC09ED1"/>
    <w:rsid w:val="7FD224E9"/>
    <w:rsid w:val="7FE39B8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FCF3"/>
  <w15:chartTrackingRefBased/>
  <w15:docId w15:val="{E267EE9E-4B5B-4B02-856E-DBFE1055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C13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unhideWhenUsed/>
    <w:qFormat/>
    <w:rsid w:val="003C13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3C135F"/>
    <w:pPr>
      <w:keepNext/>
      <w:keepLines/>
      <w:spacing w:before="160" w:after="80"/>
      <w:outlineLvl w:val="2"/>
    </w:pPr>
    <w:rPr>
      <w:rFonts w:eastAsiaTheme="majorEastAsia" w:cstheme="majorBidi"/>
      <w:color w:val="2E74B5"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441C32FC"/>
    <w:rPr>
      <w:color w:val="0563C1"/>
      <w:u w:val="single"/>
    </w:rPr>
  </w:style>
  <w:style w:type="paragraph" w:styleId="Pealkiri">
    <w:name w:val="Title"/>
    <w:basedOn w:val="Normaallaad"/>
    <w:next w:val="Normaallaad"/>
    <w:uiPriority w:val="10"/>
    <w:qFormat/>
    <w:rsid w:val="441C32FC"/>
    <w:pPr>
      <w:spacing w:after="80" w:line="240" w:lineRule="auto"/>
      <w:contextualSpacing/>
    </w:pPr>
    <w:rPr>
      <w:rFonts w:asciiTheme="majorHAnsi" w:eastAsiaTheme="majorEastAsia" w:hAnsiTheme="majorHAnsi" w:cstheme="majorBidi"/>
      <w:sz w:val="56"/>
      <w:szCs w:val="56"/>
    </w:rPr>
  </w:style>
  <w:style w:type="paragraph" w:styleId="Loendilik">
    <w:name w:val="List Paragraph"/>
    <w:basedOn w:val="Normaallaad"/>
    <w:uiPriority w:val="34"/>
    <w:qFormat/>
    <w:rsid w:val="441C32FC"/>
    <w:pPr>
      <w:ind w:left="720"/>
      <w:contextualSpacing/>
    </w:pPr>
  </w:style>
  <w:style w:type="paragraph" w:customStyle="1" w:styleId="Kuupev1">
    <w:name w:val="Kuupäev1"/>
    <w:basedOn w:val="Normaallaad"/>
    <w:uiPriority w:val="1"/>
    <w:qFormat/>
    <w:rsid w:val="42A4AC7C"/>
    <w:pPr>
      <w:spacing w:before="840" w:after="0" w:line="240" w:lineRule="auto"/>
      <w:jc w:val="center"/>
    </w:pPr>
    <w:rPr>
      <w:rFonts w:eastAsiaTheme="minorEastAsia"/>
      <w:lang w:eastAsia="zh-CN" w:bidi="hi-IN"/>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FB2F76"/>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CE585C"/>
    <w:rPr>
      <w:b/>
      <w:bCs/>
    </w:rPr>
  </w:style>
  <w:style w:type="character" w:customStyle="1" w:styleId="KommentaariteemaMrk">
    <w:name w:val="Kommentaari teema Märk"/>
    <w:basedOn w:val="KommentaaritekstMrk"/>
    <w:link w:val="Kommentaariteema"/>
    <w:uiPriority w:val="99"/>
    <w:semiHidden/>
    <w:rsid w:val="00CE585C"/>
    <w:rPr>
      <w:b/>
      <w:bCs/>
      <w:sz w:val="20"/>
      <w:szCs w:val="20"/>
    </w:rPr>
  </w:style>
  <w:style w:type="character" w:customStyle="1" w:styleId="Mainimine1">
    <w:name w:val="Mainimine1"/>
    <w:basedOn w:val="Liguvaikefont"/>
    <w:uiPriority w:val="99"/>
    <w:unhideWhenUsed/>
    <w:rsid w:val="009E06FB"/>
    <w:rPr>
      <w:color w:val="2B579A"/>
      <w:shd w:val="clear" w:color="auto" w:fill="E1DFDD"/>
    </w:rPr>
  </w:style>
  <w:style w:type="character" w:customStyle="1" w:styleId="Pealkiri1Mrk">
    <w:name w:val="Pealkiri 1 Märk"/>
    <w:basedOn w:val="Liguvaikefont"/>
    <w:link w:val="Pealkiri1"/>
    <w:uiPriority w:val="9"/>
    <w:rsid w:val="003C135F"/>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rsid w:val="003C135F"/>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rsid w:val="003C135F"/>
    <w:rPr>
      <w:rFonts w:eastAsiaTheme="majorEastAsia" w:cstheme="majorBidi"/>
      <w:color w:val="2E74B5" w:themeColor="accent1" w:themeShade="BF"/>
      <w:sz w:val="28"/>
      <w:szCs w:val="28"/>
    </w:rPr>
  </w:style>
  <w:style w:type="paragraph" w:styleId="Vahedeta">
    <w:name w:val="No Spacing"/>
    <w:uiPriority w:val="1"/>
    <w:qFormat/>
    <w:rsid w:val="003C135F"/>
    <w:pPr>
      <w:spacing w:after="0"/>
    </w:pPr>
  </w:style>
  <w:style w:type="character" w:styleId="Mainimine">
    <w:name w:val="Mention"/>
    <w:basedOn w:val="Liguvaikefont"/>
    <w:uiPriority w:val="99"/>
    <w:unhideWhenUsed/>
    <w:rsid w:val="003C135F"/>
    <w:rPr>
      <w:color w:val="2B579A"/>
      <w:shd w:val="clear" w:color="auto" w:fill="E1DFDD"/>
    </w:rPr>
  </w:style>
  <w:style w:type="paragraph" w:styleId="Pis">
    <w:name w:val="header"/>
    <w:basedOn w:val="Normaallaad"/>
    <w:link w:val="PisMrk"/>
    <w:uiPriority w:val="99"/>
    <w:unhideWhenUsed/>
    <w:rsid w:val="008E0F82"/>
    <w:pPr>
      <w:tabs>
        <w:tab w:val="center" w:pos="4536"/>
        <w:tab w:val="right" w:pos="9072"/>
      </w:tabs>
      <w:spacing w:after="0" w:line="240" w:lineRule="auto"/>
    </w:pPr>
  </w:style>
  <w:style w:type="character" w:customStyle="1" w:styleId="PisMrk">
    <w:name w:val="Päis Märk"/>
    <w:basedOn w:val="Liguvaikefont"/>
    <w:link w:val="Pis"/>
    <w:uiPriority w:val="99"/>
    <w:rsid w:val="008E0F82"/>
  </w:style>
  <w:style w:type="paragraph" w:styleId="Jalus">
    <w:name w:val="footer"/>
    <w:basedOn w:val="Normaallaad"/>
    <w:link w:val="JalusMrk"/>
    <w:uiPriority w:val="99"/>
    <w:unhideWhenUsed/>
    <w:rsid w:val="008E0F82"/>
    <w:pPr>
      <w:tabs>
        <w:tab w:val="center" w:pos="4536"/>
        <w:tab w:val="right" w:pos="9072"/>
      </w:tabs>
      <w:spacing w:after="0" w:line="240" w:lineRule="auto"/>
    </w:pPr>
  </w:style>
  <w:style w:type="character" w:customStyle="1" w:styleId="JalusMrk">
    <w:name w:val="Jalus Märk"/>
    <w:basedOn w:val="Liguvaikefont"/>
    <w:link w:val="Jalus"/>
    <w:uiPriority w:val="99"/>
    <w:rsid w:val="008E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93BB9E8A-E0FD-4D0D-B877-33D8D9F599ED}">
    <t:Anchor>
      <t:Comment id="1242091713"/>
    </t:Anchor>
    <t:History>
      <t:Event id="{06D37ADF-6D72-456B-AA14-055DCE3F265B}" time="2026-03-17T09:10:46.099Z">
        <t:Attribution userId="S::jelizaveta.ter@sm.ee::08289d68-cdb6-483e-8c9c-4ff44e2fbe25" userProvider="AD" userName="Jelizaveta Ter-Minasjan - SOM"/>
        <t:Anchor>
          <t:Comment id="1242091713"/>
        </t:Anchor>
        <t:Create/>
      </t:Event>
      <t:Event id="{BEDFF9C7-83AA-43F9-A4EA-5BC6C3A83681}" time="2026-03-17T09:10:46.099Z">
        <t:Attribution userId="S::jelizaveta.ter@sm.ee::08289d68-cdb6-483e-8c9c-4ff44e2fbe25" userProvider="AD" userName="Jelizaveta Ter-Minasjan - SOM"/>
        <t:Anchor>
          <t:Comment id="1242091713"/>
        </t:Anchor>
        <t:Assign userId="S::lily.mals@sm.ee::4c76959f-6ec5-4b1d-b674-09aa913a1937" userProvider="AD" userName="Lily Mals - SOM"/>
      </t:Event>
      <t:Event id="{15A8A5FC-B979-4349-8927-BA1B31B51F1A}" time="2026-03-17T09:10:46.099Z">
        <t:Attribution userId="S::jelizaveta.ter@sm.ee::08289d68-cdb6-483e-8c9c-4ff44e2fbe25" userProvider="AD" userName="Jelizaveta Ter-Minasjan - SOM"/>
        <t:Anchor>
          <t:Comment id="1242091713"/>
        </t:Anchor>
        <t:SetTitle title="@Lily Mals - SOM vaata, palun, üle. Ei oska õigesti vormistada"/>
      </t:Event>
      <t:Event id="{67F6592A-3236-4C26-AAB2-D20AF908F72A}" time="2026-03-19T07:18:22.404Z">
        <t:Attribution userId="S::liisi.lillipuu@sm.ee::dd80226e-5237-45f4-87b3-2ddd6f0092a4" userProvider="AD" userName="Liisi Lillipuu - SOM"/>
        <t:Progress percentComplete="100"/>
      </t:Event>
    </t:History>
  </t:Task>
  <t:Task id="{26C19778-E19C-45C8-A823-63DA39CAB1EA}">
    <t:Anchor>
      <t:Comment id="1721712783"/>
    </t:Anchor>
    <t:History>
      <t:Event id="{81CDB73A-4541-42FF-87EC-C80793826315}" time="2025-11-03T17:18:25.238Z">
        <t:Attribution userId="S::liisi.lillipuu@sm.ee::dd80226e-5237-45f4-87b3-2ddd6f0092a4" userProvider="AD" userName="Liisi Lillipuu - SOM"/>
        <t:Anchor>
          <t:Comment id="1721712783"/>
        </t:Anchor>
        <t:Create/>
      </t:Event>
      <t:Event id="{B6EB402A-E5CC-4E1D-9130-6D7BE1123BFE}" time="2025-11-03T17:18:25.238Z">
        <t:Attribution userId="S::liisi.lillipuu@sm.ee::dd80226e-5237-45f4-87b3-2ddd6f0092a4" userProvider="AD" userName="Liisi Lillipuu - SOM"/>
        <t:Anchor>
          <t:Comment id="1721712783"/>
        </t:Anchor>
        <t:Assign userId="S::jelizaveta.ter@sm.ee::08289d68-cdb6-483e-8c9c-4ff44e2fbe25" userProvider="AD" userName="Jelizaveta Ter-Minasjan - SOM"/>
      </t:Event>
      <t:Event id="{53F395F4-57A7-42B8-A9B1-2FC469181F82}" time="2025-11-03T17:18:25.238Z">
        <t:Attribution userId="S::liisi.lillipuu@sm.ee::dd80226e-5237-45f4-87b3-2ddd6f0092a4" userProvider="AD" userName="Liisi Lillipuu - SOM"/>
        <t:Anchor>
          <t:Comment id="1721712783"/>
        </t:Anchor>
        <t:SetTitle title=" @Jelizaveta Ter-Minasjan - SOM Siin tuleb TTO lühend asendada kas tervishoiuasutuse või tervishoiuteenus osutaja terminiga. Siin lühendit mitte kasutada. (tõstsin sinu failist andmekoosseisu siia üle). Palun tee ise parandused, kus lühendeid liigselt …"/>
      </t:Event>
      <t:Event id="{0C7B0351-B611-4E3A-9B21-7B1CF975BAA1}" time="2025-11-04T09:42:11.153Z">
        <t:Attribution userId="S::jelizaveta.ter@sm.ee::08289d68-cdb6-483e-8c9c-4ff44e2fbe25" userProvider="AD" userName="Jelizaveta Ter-Minasjan - SOM"/>
        <t:Progress percentComplete="100"/>
      </t:Event>
    </t:History>
  </t:Task>
  <t:Task id="{0B7A2901-F311-4954-9702-46CB49EDC20D}">
    <t:Anchor>
      <t:Comment id="266599428"/>
    </t:Anchor>
    <t:History>
      <t:Event id="{CF309144-6C12-4154-B9E0-388643873792}" time="2025-11-03T17:27:25.695Z">
        <t:Attribution userId="S::liisi.lillipuu@sm.ee::dd80226e-5237-45f4-87b3-2ddd6f0092a4" userProvider="AD" userName="Liisi Lillipuu - SOM"/>
        <t:Anchor>
          <t:Comment id="266599428"/>
        </t:Anchor>
        <t:Create/>
      </t:Event>
      <t:Event id="{3E46FBFF-7B33-47ED-9132-AED1D925F47B}" time="2025-11-03T17:27:25.695Z">
        <t:Attribution userId="S::liisi.lillipuu@sm.ee::dd80226e-5237-45f4-87b3-2ddd6f0092a4" userProvider="AD" userName="Liisi Lillipuu - SOM"/>
        <t:Anchor>
          <t:Comment id="266599428"/>
        </t:Anchor>
        <t:Assign userId="S::lily.mals@sm.ee::4c76959f-6ec5-4b1d-b674-09aa913a1937" userProvider="AD" userName="Lily Mals - SOM"/>
      </t:Event>
      <t:Event id="{C2E0F83B-E5A5-439E-8126-5C4BDA015EF4}" time="2025-11-03T17:27:25.695Z">
        <t:Attribution userId="S::liisi.lillipuu@sm.ee::dd80226e-5237-45f4-87b3-2ddd6f0092a4" userProvider="AD" userName="Liisi Lillipuu - SOM"/>
        <t:Anchor>
          <t:Comment id="266599428"/>
        </t:Anchor>
        <t:SetTitle title="@Lily Mals - SOM kas siin peab olema kaitseminister?"/>
      </t:Event>
    </t:History>
  </t:Task>
  <t:Task id="{7EE32027-129F-4511-BCF1-42C8B94A54AD}">
    <t:Anchor>
      <t:Comment id="2143454709"/>
    </t:Anchor>
    <t:History>
      <t:Event id="{E418ECC5-5DA1-4F31-843E-BE6816B89667}" time="2026-03-17T09:11:09.942Z">
        <t:Attribution userId="S::jelizaveta.ter@sm.ee::08289d68-cdb6-483e-8c9c-4ff44e2fbe25" userProvider="AD" userName="Jelizaveta Ter-Minasjan - SOM"/>
        <t:Anchor>
          <t:Comment id="2143454709"/>
        </t:Anchor>
        <t:Create/>
      </t:Event>
      <t:Event id="{0DFB127C-CAB2-45CA-A2EA-61DA2656054B}" time="2026-03-17T09:11:09.942Z">
        <t:Attribution userId="S::jelizaveta.ter@sm.ee::08289d68-cdb6-483e-8c9c-4ff44e2fbe25" userProvider="AD" userName="Jelizaveta Ter-Minasjan - SOM"/>
        <t:Anchor>
          <t:Comment id="2143454709"/>
        </t:Anchor>
        <t:Assign userId="S::lily.mals@sm.ee::4c76959f-6ec5-4b1d-b674-09aa913a1937" userProvider="AD" userName="Lily Mals - SOM"/>
      </t:Event>
      <t:Event id="{EF71FB66-0491-458D-B188-09566778568D}" time="2026-03-17T09:11:09.942Z">
        <t:Attribution userId="S::jelizaveta.ter@sm.ee::08289d68-cdb6-483e-8c9c-4ff44e2fbe25" userProvider="AD" userName="Jelizaveta Ter-Minasjan - SOM"/>
        <t:Anchor>
          <t:Comment id="2143454709"/>
        </t:Anchor>
        <t:SetTitle title="@Lily Mals - SOM vaata, palun, üle"/>
      </t:Event>
      <t:Event id="{13C851EB-FFAB-4A3A-A2DD-FA8E1B47470D}" time="2026-03-19T07:17:19.617Z">
        <t:Attribution userId="S::liisi.lillipuu@sm.ee::dd80226e-5237-45f4-87b3-2ddd6f0092a4" userProvider="AD" userName="Liisi Lillipuu - SOM"/>
        <t:Progress percentComplete="100"/>
      </t:Event>
    </t:History>
  </t:Task>
  <t:Task id="{C38730BD-D37C-4451-88E8-151BE08DC9F7}">
    <t:Anchor>
      <t:Comment id="245969242"/>
    </t:Anchor>
    <t:History>
      <t:Event id="{45FD58B6-8834-4195-B47F-49EF53EA2752}" time="2025-12-01T10:03:04.362Z">
        <t:Attribution userId="S::liisi.lillipuu@sm.ee::dd80226e-5237-45f4-87b3-2ddd6f0092a4" userProvider="AD" userName="Liisi Lillipuu - SOM"/>
        <t:Anchor>
          <t:Comment id="245969242"/>
        </t:Anchor>
        <t:Create/>
      </t:Event>
      <t:Event id="{975F04BF-289C-482E-83AF-8677FD61064F}" time="2025-12-01T10:03:04.362Z">
        <t:Attribution userId="S::liisi.lillipuu@sm.ee::dd80226e-5237-45f4-87b3-2ddd6f0092a4" userProvider="AD" userName="Liisi Lillipuu - SOM"/>
        <t:Anchor>
          <t:Comment id="245969242"/>
        </t:Anchor>
        <t:Assign userId="S::lily.mals@sm.ee::4c76959f-6ec5-4b1d-b674-09aa913a1937" userProvider="AD" userName="Lily Mals - SOM"/>
      </t:Event>
      <t:Event id="{768EC849-4A9E-442E-8D8C-DA598342C42C}" time="2025-12-01T10:03:04.362Z">
        <t:Attribution userId="S::liisi.lillipuu@sm.ee::dd80226e-5237-45f4-87b3-2ddd6f0092a4" userProvider="AD" userName="Liisi Lillipuu - SOM"/>
        <t:Anchor>
          <t:Comment id="245969242"/>
        </t:Anchor>
        <t:SetTitle title="@Lily Mals - SOM Palun vaata normitehniliselt üle"/>
      </t:Event>
      <t:Event id="{3D298573-A1B6-4000-97FE-0E1F1B0A2368}" time="2025-12-04T07:26:17.279Z">
        <t:Attribution userId="S::liisi.lillipuu@sm.ee::dd80226e-5237-45f4-87b3-2ddd6f0092a4" userProvider="AD" userName="Liisi Lillipuu - SOM"/>
        <t:Progress percentComplete="100"/>
      </t:Event>
    </t:History>
  </t:Task>
  <t:Task id="{F8AF1892-67B3-4BD4-BC49-3DA3DB6B5D63}">
    <t:Anchor>
      <t:Comment id="268636306"/>
    </t:Anchor>
    <t:History>
      <t:Event id="{AFF4BCFE-EAA5-4215-A75E-12F9FFCD6701}" time="2026-03-17T08:16:18.119Z">
        <t:Attribution userId="S::liisi.lillipuu@sm.ee::dd80226e-5237-45f4-87b3-2ddd6f0092a4" userProvider="AD" userName="Liisi Lillipuu - SOM"/>
        <t:Anchor>
          <t:Comment id="268636306"/>
        </t:Anchor>
        <t:Create/>
      </t:Event>
      <t:Event id="{1C371524-6147-4B7C-A31A-6730356BC88E}" time="2026-03-17T08:16:18.119Z">
        <t:Attribution userId="S::liisi.lillipuu@sm.ee::dd80226e-5237-45f4-87b3-2ddd6f0092a4" userProvider="AD" userName="Liisi Lillipuu - SOM"/>
        <t:Anchor>
          <t:Comment id="268636306"/>
        </t:Anchor>
        <t:Assign userId="S::jelizaveta.ter@sm.ee::08289d68-cdb6-483e-8c9c-4ff44e2fbe25" userProvider="AD" userName="Jelizaveta Ter-Minasjan - SOM"/>
      </t:Event>
      <t:Event id="{E48CD3DC-A428-40C5-98DC-FA8E6AED7B64}" time="2026-03-17T08:16:18.119Z">
        <t:Attribution userId="S::liisi.lillipuu@sm.ee::dd80226e-5237-45f4-87b3-2ddd6f0092a4" userProvider="AD" userName="Liisi Lillipuu - SOM"/>
        <t:Anchor>
          <t:Comment id="268636306"/>
        </t:Anchor>
        <t:SetTitle title="@Jelizaveta Ter-Minasjan - SOM"/>
      </t:Event>
      <t:Event id="{C5109660-8155-4133-AA1B-9D5FD0CC0145}" time="2026-03-19T07:19:15.275Z">
        <t:Attribution userId="S::liisi.lillipuu@sm.ee::dd80226e-5237-45f4-87b3-2ddd6f0092a4" userProvider="AD" userName="Liisi Lillipuu - SOM"/>
        <t:Progress percentComplete="100"/>
      </t:Event>
    </t:History>
  </t:Task>
  <t:Task id="{3D79D6FE-310E-4370-902D-DA57FA043B53}">
    <t:Anchor>
      <t:Comment id="281751186"/>
    </t:Anchor>
    <t:History>
      <t:Event id="{5C2B749D-1EF2-4970-A4BD-48B6A2281BAA}" time="2026-03-12T13:19:16.996Z">
        <t:Attribution userId="S::liisi.lillipuu@sm.ee::dd80226e-5237-45f4-87b3-2ddd6f0092a4" userProvider="AD" userName="Liisi Lillipuu - SOM"/>
        <t:Anchor>
          <t:Comment id="979908992"/>
        </t:Anchor>
        <t:Create/>
      </t:Event>
      <t:Event id="{D4C6899B-0F89-4780-98C4-E4F7B4D5C1B2}" time="2026-03-12T13:19:16.996Z">
        <t:Attribution userId="S::liisi.lillipuu@sm.ee::dd80226e-5237-45f4-87b3-2ddd6f0092a4" userProvider="AD" userName="Liisi Lillipuu - SOM"/>
        <t:Anchor>
          <t:Comment id="979908992"/>
        </t:Anchor>
        <t:Assign userId="S::lily.mals@sm.ee::4c76959f-6ec5-4b1d-b674-09aa913a1937" userProvider="AD" userName="Lily Mals - SOM"/>
      </t:Event>
      <t:Event id="{B95F6E0B-7E07-4526-B67E-EEBCB78FA16A}" time="2026-03-12T13:19:16.996Z">
        <t:Attribution userId="S::liisi.lillipuu@sm.ee::dd80226e-5237-45f4-87b3-2ddd6f0092a4" userProvider="AD" userName="Liisi Lillipuu - SOM"/>
        <t:Anchor>
          <t:Comment id="979908992"/>
        </t:Anchor>
        <t:SetTitle title="@Lily Mals - SOM Kuidas vormistame?"/>
      </t:Event>
      <t:Event id="{2B33978D-26BB-446D-9F45-8AA211A3BE4D}" time="2026-03-19T07:15:40.995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A383A9-2A5E-4D0D-A7A9-1181C9E63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2261E-2CAB-4450-BB0A-00E074287F55}">
  <ds:schemaRefs>
    <ds:schemaRef ds:uri="http://schemas.microsoft.com/sharepoint/v3/contenttype/forms"/>
  </ds:schemaRefs>
</ds:datastoreItem>
</file>

<file path=customXml/itemProps3.xml><?xml version="1.0" encoding="utf-8"?>
<ds:datastoreItem xmlns:ds="http://schemas.openxmlformats.org/officeDocument/2006/customXml" ds:itemID="{CBB83AB6-7E81-4CD4-8828-53866CFFB7F1}">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13450</Words>
  <Characters>78014</Characters>
  <Application>Microsoft Office Word</Application>
  <DocSecurity>0</DocSecurity>
  <Lines>650</Lines>
  <Paragraphs>182</Paragraphs>
  <ScaleCrop>false</ScaleCrop>
  <Company/>
  <LinksUpToDate>false</LinksUpToDate>
  <CharactersWithSpaces>91282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Liisi Lillipuu - SOM</dc:creator>
  <cp:keywords/>
  <dc:description/>
  <cp:lastModifiedBy>Heili Tõnisson - RK</cp:lastModifiedBy>
  <cp:revision>3</cp:revision>
  <dcterms:created xsi:type="dcterms:W3CDTF">2026-06-11T08:22:00Z</dcterms:created>
  <dcterms:modified xsi:type="dcterms:W3CDTF">2026-06-11T10:04:00Z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2025-10-14T06:38:55Z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ed4d6db5-0d91-4b02-aead-762656cce2b2</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docLang">
    <vt:lpwstr>et</vt:lpwstr>
  </property>
  <property fmtid="{D5CDD505-2E9C-101B-9397-08002B2CF9AE}" pid="12" name="MediaServiceImageTags">
    <vt:lpwstr/>
  </property>
</Properties>
</file>